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F9" w:rsidRDefault="00975E25">
      <w:pPr>
        <w:shd w:val="clear" w:color="auto" w:fill="FFFFFF"/>
        <w:spacing w:before="797" w:line="293" w:lineRule="exact"/>
        <w:ind w:left="4958" w:right="960"/>
        <w:rPr>
          <w:rFonts w:ascii="Arial" w:eastAsia="Times New Roman" w:hAnsi="Arial"/>
          <w:b/>
          <w:bCs/>
          <w:color w:val="000000"/>
          <w:sz w:val="22"/>
          <w:szCs w:val="22"/>
          <w:lang w:val="bg-BG"/>
        </w:rPr>
      </w:pPr>
      <w:r w:rsidRPr="00975E25"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6" type="#_x0000_t202" style="position:absolute;left:0;text-align:left;margin-left:-40.35pt;margin-top:-24pt;width:531.75pt;height:110.6pt;z-index:2516597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" stroked="f">
            <v:textbox style="mso-fit-shape-to-text:t">
              <w:txbxContent>
                <w:p w:rsidR="004255F9" w:rsidRPr="00D91D91" w:rsidRDefault="004255F9" w:rsidP="004255F9">
                  <w:pPr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val="bg-BG" w:eastAsia="bg-BG"/>
                    </w:rPr>
                    <w:drawing>
                      <wp:inline distT="0" distB="0" distL="0" distR="0">
                        <wp:extent cx="664766" cy="638175"/>
                        <wp:effectExtent l="0" t="0" r="2540" b="0"/>
                        <wp:docPr id="2" name="Картина 2" descr="https://encrypted-tbn1.gstatic.com/images?q=tbn:ANd9GcSZrUG0PV_Vu_dqjAy1bLziqq-C3h9gFOfBjQKrj_C9OxqOne2vH2Er3w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1.gstatic.com/images?q=tbn:ANd9GcSZrUG0PV_Vu_dqjAy1bLziqq-C3h9gFOfBjQKrj_C9OxqOne2vH2Er3w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796" cy="647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1D91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УНИВЕРСИТЕТ ЗА НАЦИОНАЛНО И СВЕТОВНО СТОПАНСТВО</w:t>
                  </w:r>
                </w:p>
                <w:p w:rsidR="004255F9" w:rsidRPr="00D91D91" w:rsidRDefault="004255F9" w:rsidP="004255F9">
                  <w:pPr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1D91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ФАКУЛТЕТ „УПРАВЛЕНИЕ И АДМИНИСТРАЦИЯ“</w:t>
                  </w:r>
                </w:p>
                <w:p w:rsidR="004255F9" w:rsidRPr="00D91D91" w:rsidRDefault="004255F9" w:rsidP="004255F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D91D91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КАТЕДРА „МАРКЕТИНГ И СТРАТЕГИЧЕСКО ПЛАНИРАНЕ“</w:t>
                  </w:r>
                </w:p>
              </w:txbxContent>
            </v:textbox>
            <w10:wrap type="square"/>
          </v:shape>
        </w:pict>
      </w:r>
    </w:p>
    <w:p w:rsidR="004255F9" w:rsidRDefault="004255F9">
      <w:pPr>
        <w:shd w:val="clear" w:color="auto" w:fill="FFFFFF"/>
        <w:spacing w:before="797" w:line="293" w:lineRule="exact"/>
        <w:ind w:left="4958" w:right="960"/>
        <w:rPr>
          <w:rFonts w:ascii="Arial" w:eastAsia="Times New Roman" w:hAnsi="Arial"/>
          <w:b/>
          <w:bCs/>
          <w:color w:val="000000"/>
          <w:sz w:val="22"/>
          <w:szCs w:val="22"/>
          <w:lang w:val="bg-BG"/>
        </w:rPr>
      </w:pPr>
    </w:p>
    <w:p w:rsidR="004255F9" w:rsidRDefault="004255F9">
      <w:pPr>
        <w:shd w:val="clear" w:color="auto" w:fill="FFFFFF"/>
        <w:spacing w:before="797" w:line="293" w:lineRule="exact"/>
        <w:ind w:left="4958" w:right="960"/>
        <w:rPr>
          <w:rFonts w:ascii="Arial" w:eastAsia="Times New Roman" w:hAnsi="Arial"/>
          <w:b/>
          <w:bCs/>
          <w:color w:val="000000"/>
          <w:sz w:val="22"/>
          <w:szCs w:val="22"/>
          <w:lang w:val="bg-BG"/>
        </w:rPr>
      </w:pPr>
    </w:p>
    <w:p w:rsidR="004255F9" w:rsidRPr="00D91D91" w:rsidRDefault="004255F9" w:rsidP="004255F9">
      <w:pPr>
        <w:rPr>
          <w:b/>
          <w:bCs/>
          <w:color w:val="000000"/>
          <w:sz w:val="24"/>
          <w:szCs w:val="24"/>
        </w:rPr>
      </w:pPr>
    </w:p>
    <w:p w:rsidR="004255F9" w:rsidRPr="00D91D91" w:rsidRDefault="004255F9" w:rsidP="004255F9">
      <w:pPr>
        <w:rPr>
          <w:b/>
          <w:bCs/>
          <w:color w:val="000000"/>
          <w:sz w:val="24"/>
          <w:szCs w:val="24"/>
        </w:rPr>
      </w:pPr>
      <w:r w:rsidRPr="00D91D91">
        <w:rPr>
          <w:b/>
          <w:bCs/>
          <w:color w:val="000000"/>
          <w:sz w:val="24"/>
          <w:szCs w:val="24"/>
        </w:rPr>
        <w:t xml:space="preserve">                                            УТВЪРЖДАВАМ,</w:t>
      </w:r>
    </w:p>
    <w:p w:rsidR="004255F9" w:rsidRPr="00D91D91" w:rsidRDefault="004255F9" w:rsidP="004255F9">
      <w:pPr>
        <w:ind w:left="3540"/>
        <w:rPr>
          <w:b/>
          <w:bCs/>
          <w:color w:val="000000"/>
          <w:sz w:val="24"/>
          <w:szCs w:val="24"/>
        </w:rPr>
      </w:pPr>
    </w:p>
    <w:p w:rsidR="004255F9" w:rsidRPr="00D91D91" w:rsidRDefault="004255F9" w:rsidP="004255F9">
      <w:pPr>
        <w:rPr>
          <w:b/>
          <w:bCs/>
          <w:color w:val="000000"/>
          <w:sz w:val="24"/>
          <w:szCs w:val="24"/>
        </w:rPr>
      </w:pPr>
      <w:r w:rsidRPr="00D91D91">
        <w:rPr>
          <w:b/>
          <w:bCs/>
          <w:color w:val="000000"/>
          <w:sz w:val="24"/>
          <w:szCs w:val="24"/>
        </w:rPr>
        <w:t xml:space="preserve">                                            ЗАМ.-РЕКТОР ПО НИД:</w:t>
      </w:r>
    </w:p>
    <w:p w:rsidR="004255F9" w:rsidRPr="00D91D91" w:rsidRDefault="004255F9" w:rsidP="004255F9">
      <w:pPr>
        <w:ind w:left="7104" w:firstLine="96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D91D91">
        <w:rPr>
          <w:b/>
          <w:bCs/>
          <w:color w:val="000000"/>
        </w:rPr>
        <w:t>(</w:t>
      </w:r>
      <w:proofErr w:type="spellStart"/>
      <w:r w:rsidRPr="00D91D91">
        <w:rPr>
          <w:b/>
          <w:bCs/>
          <w:color w:val="000000"/>
        </w:rPr>
        <w:t>проф</w:t>
      </w:r>
      <w:proofErr w:type="spellEnd"/>
      <w:r w:rsidRPr="00D91D91">
        <w:rPr>
          <w:b/>
          <w:bCs/>
          <w:color w:val="000000"/>
        </w:rPr>
        <w:t>. д</w:t>
      </w:r>
      <w:r w:rsidRPr="00D91D91">
        <w:rPr>
          <w:rFonts w:ascii="Cambria Math" w:hAnsi="Cambria Math" w:cs="Cambria Math"/>
          <w:b/>
          <w:bCs/>
          <w:color w:val="000000"/>
        </w:rPr>
        <w:t>‐</w:t>
      </w:r>
      <w:r w:rsidRPr="00D91D91">
        <w:rPr>
          <w:b/>
          <w:bCs/>
          <w:color w:val="000000"/>
        </w:rPr>
        <w:t xml:space="preserve">р </w:t>
      </w:r>
      <w:proofErr w:type="spellStart"/>
      <w:r w:rsidRPr="00D91D91">
        <w:rPr>
          <w:b/>
          <w:bCs/>
          <w:color w:val="000000"/>
        </w:rPr>
        <w:t>Валентин</w:t>
      </w:r>
      <w:proofErr w:type="spellEnd"/>
      <w:r w:rsidRPr="00D91D91">
        <w:rPr>
          <w:b/>
          <w:bCs/>
          <w:color w:val="000000"/>
        </w:rPr>
        <w:t xml:space="preserve"> </w:t>
      </w:r>
      <w:proofErr w:type="spellStart"/>
      <w:r w:rsidRPr="00D91D91">
        <w:rPr>
          <w:b/>
          <w:bCs/>
          <w:color w:val="000000"/>
        </w:rPr>
        <w:t>Гоев</w:t>
      </w:r>
      <w:proofErr w:type="spellEnd"/>
      <w:r w:rsidRPr="00D91D91">
        <w:rPr>
          <w:b/>
          <w:bCs/>
          <w:color w:val="000000"/>
        </w:rPr>
        <w:t>)</w:t>
      </w:r>
    </w:p>
    <w:p w:rsidR="004255F9" w:rsidRPr="00D91D91" w:rsidRDefault="004255F9" w:rsidP="004255F9">
      <w:pPr>
        <w:rPr>
          <w:b/>
          <w:bCs/>
          <w:color w:val="000000"/>
          <w:sz w:val="24"/>
          <w:szCs w:val="24"/>
        </w:rPr>
      </w:pPr>
    </w:p>
    <w:p w:rsidR="004255F9" w:rsidRPr="00D91D91" w:rsidRDefault="004255F9" w:rsidP="004255F9">
      <w:pPr>
        <w:rPr>
          <w:b/>
          <w:bCs/>
          <w:color w:val="000000"/>
          <w:sz w:val="24"/>
          <w:szCs w:val="24"/>
        </w:rPr>
      </w:pPr>
    </w:p>
    <w:p w:rsidR="004255F9" w:rsidRPr="00D91D91" w:rsidRDefault="004255F9" w:rsidP="004255F9">
      <w:pPr>
        <w:rPr>
          <w:b/>
          <w:bCs/>
          <w:color w:val="000000"/>
          <w:sz w:val="24"/>
          <w:szCs w:val="24"/>
        </w:rPr>
      </w:pPr>
    </w:p>
    <w:p w:rsidR="004255F9" w:rsidRPr="00D91D91" w:rsidRDefault="004255F9" w:rsidP="004255F9">
      <w:pPr>
        <w:rPr>
          <w:b/>
          <w:bCs/>
          <w:color w:val="000000"/>
          <w:sz w:val="24"/>
          <w:szCs w:val="24"/>
        </w:rPr>
      </w:pPr>
    </w:p>
    <w:p w:rsidR="004255F9" w:rsidRDefault="004255F9" w:rsidP="004255F9">
      <w:pPr>
        <w:rPr>
          <w:b/>
          <w:bCs/>
          <w:color w:val="000000"/>
          <w:sz w:val="24"/>
          <w:szCs w:val="24"/>
        </w:rPr>
      </w:pPr>
    </w:p>
    <w:p w:rsidR="004255F9" w:rsidRPr="00D91D91" w:rsidRDefault="004255F9" w:rsidP="004255F9">
      <w:pPr>
        <w:rPr>
          <w:b/>
          <w:bCs/>
          <w:color w:val="000000"/>
          <w:sz w:val="24"/>
          <w:szCs w:val="24"/>
        </w:rPr>
      </w:pPr>
    </w:p>
    <w:p w:rsidR="004255F9" w:rsidRPr="00D91D91" w:rsidRDefault="004255F9" w:rsidP="004255F9">
      <w:pPr>
        <w:rPr>
          <w:b/>
          <w:bCs/>
          <w:color w:val="000000"/>
          <w:sz w:val="24"/>
          <w:szCs w:val="24"/>
        </w:rPr>
      </w:pPr>
    </w:p>
    <w:p w:rsidR="004255F9" w:rsidRPr="00D91D91" w:rsidRDefault="004255F9" w:rsidP="004255F9">
      <w:pPr>
        <w:rPr>
          <w:b/>
          <w:bCs/>
          <w:color w:val="000000"/>
          <w:sz w:val="32"/>
          <w:szCs w:val="32"/>
        </w:rPr>
      </w:pPr>
    </w:p>
    <w:p w:rsidR="004255F9" w:rsidRPr="00D91D91" w:rsidRDefault="004255F9" w:rsidP="004255F9">
      <w:pPr>
        <w:jc w:val="center"/>
        <w:rPr>
          <w:b/>
          <w:bCs/>
          <w:color w:val="000000"/>
          <w:sz w:val="32"/>
          <w:szCs w:val="32"/>
        </w:rPr>
      </w:pPr>
      <w:r w:rsidRPr="00D91D91">
        <w:rPr>
          <w:b/>
          <w:bCs/>
          <w:color w:val="000000"/>
          <w:sz w:val="32"/>
          <w:szCs w:val="32"/>
        </w:rPr>
        <w:t>ИЗПИТНА ПРОГРАМА</w:t>
      </w:r>
    </w:p>
    <w:p w:rsidR="004255F9" w:rsidRPr="00D91D91" w:rsidRDefault="004255F9" w:rsidP="004255F9">
      <w:pPr>
        <w:jc w:val="center"/>
        <w:rPr>
          <w:b/>
          <w:bCs/>
          <w:color w:val="000000"/>
          <w:sz w:val="32"/>
          <w:szCs w:val="32"/>
        </w:rPr>
      </w:pPr>
    </w:p>
    <w:p w:rsidR="004255F9" w:rsidRDefault="004255F9" w:rsidP="004255F9">
      <w:pPr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D91D91">
        <w:rPr>
          <w:b/>
          <w:bCs/>
          <w:color w:val="000000"/>
          <w:sz w:val="28"/>
          <w:szCs w:val="28"/>
        </w:rPr>
        <w:t>за</w:t>
      </w:r>
      <w:proofErr w:type="spellEnd"/>
      <w:proofErr w:type="gramEnd"/>
      <w:r w:rsidRPr="00D91D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91D91">
        <w:rPr>
          <w:b/>
          <w:bCs/>
          <w:color w:val="000000"/>
          <w:sz w:val="28"/>
          <w:szCs w:val="28"/>
        </w:rPr>
        <w:t>конкурс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докторантура</w:t>
      </w:r>
      <w:proofErr w:type="spellEnd"/>
      <w:r>
        <w:rPr>
          <w:b/>
          <w:bCs/>
          <w:color w:val="000000"/>
          <w:sz w:val="28"/>
          <w:szCs w:val="28"/>
        </w:rPr>
        <w:t xml:space="preserve"> в</w:t>
      </w:r>
      <w:r w:rsidRPr="00D91D91">
        <w:rPr>
          <w:b/>
          <w:bCs/>
          <w:color w:val="000000"/>
          <w:sz w:val="28"/>
          <w:szCs w:val="28"/>
        </w:rPr>
        <w:t xml:space="preserve"> УНСС</w:t>
      </w:r>
    </w:p>
    <w:p w:rsidR="004255F9" w:rsidRDefault="004255F9" w:rsidP="004255F9">
      <w:pPr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по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специалност</w:t>
      </w:r>
      <w:proofErr w:type="spellEnd"/>
      <w:r>
        <w:rPr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b/>
          <w:bCs/>
          <w:color w:val="000000"/>
          <w:sz w:val="28"/>
          <w:szCs w:val="28"/>
        </w:rPr>
        <w:t>Маркетинг</w:t>
      </w:r>
      <w:proofErr w:type="spellEnd"/>
      <w:r>
        <w:rPr>
          <w:b/>
          <w:bCs/>
          <w:color w:val="000000"/>
          <w:sz w:val="28"/>
          <w:szCs w:val="28"/>
        </w:rPr>
        <w:t>“</w:t>
      </w:r>
    </w:p>
    <w:p w:rsidR="004255F9" w:rsidRDefault="004255F9" w:rsidP="004255F9">
      <w:pPr>
        <w:jc w:val="center"/>
        <w:rPr>
          <w:b/>
          <w:bCs/>
          <w:color w:val="000000"/>
          <w:sz w:val="28"/>
          <w:szCs w:val="28"/>
        </w:rPr>
      </w:pPr>
    </w:p>
    <w:p w:rsidR="004255F9" w:rsidRDefault="004255F9" w:rsidP="004255F9">
      <w:pPr>
        <w:jc w:val="center"/>
        <w:rPr>
          <w:b/>
          <w:bCs/>
          <w:color w:val="000000"/>
          <w:sz w:val="28"/>
          <w:szCs w:val="28"/>
        </w:rPr>
      </w:pPr>
    </w:p>
    <w:p w:rsidR="006E6AB6" w:rsidRDefault="006E6AB6">
      <w:pPr>
        <w:shd w:val="clear" w:color="auto" w:fill="FFFFFF"/>
        <w:spacing w:line="389" w:lineRule="exact"/>
        <w:ind w:right="1373"/>
        <w:jc w:val="center"/>
      </w:pPr>
    </w:p>
    <w:p w:rsidR="004255F9" w:rsidRDefault="004255F9">
      <w:pPr>
        <w:shd w:val="clear" w:color="auto" w:fill="FFFFFF"/>
        <w:spacing w:line="389" w:lineRule="exact"/>
        <w:ind w:right="1373"/>
        <w:jc w:val="center"/>
      </w:pPr>
    </w:p>
    <w:p w:rsidR="004255F9" w:rsidRDefault="004255F9">
      <w:pPr>
        <w:shd w:val="clear" w:color="auto" w:fill="FFFFFF"/>
        <w:spacing w:line="389" w:lineRule="exact"/>
        <w:ind w:right="1373"/>
        <w:jc w:val="center"/>
      </w:pPr>
    </w:p>
    <w:p w:rsidR="004255F9" w:rsidRDefault="004255F9">
      <w:pPr>
        <w:shd w:val="clear" w:color="auto" w:fill="FFFFFF"/>
        <w:spacing w:line="389" w:lineRule="exact"/>
        <w:ind w:right="1373"/>
        <w:jc w:val="center"/>
      </w:pPr>
    </w:p>
    <w:p w:rsidR="004255F9" w:rsidRDefault="004255F9">
      <w:pPr>
        <w:shd w:val="clear" w:color="auto" w:fill="FFFFFF"/>
        <w:spacing w:line="389" w:lineRule="exact"/>
        <w:ind w:right="1373"/>
        <w:jc w:val="center"/>
      </w:pPr>
    </w:p>
    <w:p w:rsidR="004255F9" w:rsidRDefault="004255F9">
      <w:pPr>
        <w:shd w:val="clear" w:color="auto" w:fill="FFFFFF"/>
        <w:spacing w:line="389" w:lineRule="exact"/>
        <w:ind w:right="1373"/>
        <w:jc w:val="center"/>
      </w:pPr>
    </w:p>
    <w:p w:rsidR="004255F9" w:rsidRDefault="004255F9">
      <w:pPr>
        <w:shd w:val="clear" w:color="auto" w:fill="FFFFFF"/>
        <w:spacing w:line="389" w:lineRule="exact"/>
        <w:ind w:right="1373"/>
        <w:jc w:val="center"/>
      </w:pPr>
    </w:p>
    <w:p w:rsidR="004255F9" w:rsidRDefault="004255F9">
      <w:pPr>
        <w:shd w:val="clear" w:color="auto" w:fill="FFFFFF"/>
        <w:spacing w:line="389" w:lineRule="exact"/>
        <w:ind w:right="1373"/>
        <w:jc w:val="center"/>
      </w:pPr>
    </w:p>
    <w:p w:rsidR="004255F9" w:rsidRDefault="004255F9">
      <w:pPr>
        <w:shd w:val="clear" w:color="auto" w:fill="FFFFFF"/>
        <w:spacing w:line="389" w:lineRule="exact"/>
        <w:ind w:right="1373"/>
        <w:jc w:val="center"/>
      </w:pPr>
    </w:p>
    <w:p w:rsidR="008C1378" w:rsidRDefault="008C1378">
      <w:pPr>
        <w:shd w:val="clear" w:color="auto" w:fill="FFFFFF"/>
        <w:spacing w:line="389" w:lineRule="exact"/>
        <w:ind w:right="1373"/>
        <w:jc w:val="center"/>
      </w:pPr>
    </w:p>
    <w:p w:rsidR="008C1378" w:rsidRDefault="008C1378">
      <w:pPr>
        <w:shd w:val="clear" w:color="auto" w:fill="FFFFFF"/>
        <w:spacing w:line="389" w:lineRule="exact"/>
        <w:ind w:right="1373"/>
        <w:jc w:val="center"/>
      </w:pPr>
    </w:p>
    <w:p w:rsidR="008C1378" w:rsidRDefault="008C1378">
      <w:pPr>
        <w:shd w:val="clear" w:color="auto" w:fill="FFFFFF"/>
        <w:spacing w:line="389" w:lineRule="exact"/>
        <w:ind w:right="1373"/>
        <w:jc w:val="center"/>
      </w:pPr>
    </w:p>
    <w:p w:rsidR="006E6AB6" w:rsidRPr="004255F9" w:rsidRDefault="00456A96">
      <w:pPr>
        <w:shd w:val="clear" w:color="auto" w:fill="FFFFFF"/>
        <w:spacing w:before="922"/>
        <w:ind w:left="360"/>
      </w:pPr>
      <w:r w:rsidRPr="004255F9">
        <w:rPr>
          <w:b/>
          <w:bCs/>
          <w:color w:val="000000"/>
          <w:spacing w:val="-9"/>
          <w:sz w:val="26"/>
          <w:szCs w:val="26"/>
          <w:lang w:val="bg-BG"/>
        </w:rPr>
        <w:lastRenderedPageBreak/>
        <w:t xml:space="preserve">1. </w:t>
      </w:r>
      <w:r w:rsidRPr="004255F9">
        <w:rPr>
          <w:rFonts w:eastAsia="Times New Roman"/>
          <w:b/>
          <w:bCs/>
          <w:color w:val="000000"/>
          <w:spacing w:val="-9"/>
          <w:sz w:val="26"/>
          <w:szCs w:val="26"/>
          <w:lang w:val="bg-BG"/>
        </w:rPr>
        <w:t>Очаквания за съдържанието на писмения отговор</w:t>
      </w:r>
    </w:p>
    <w:p w:rsidR="006E6AB6" w:rsidRPr="0014702D" w:rsidRDefault="00456A96">
      <w:pPr>
        <w:shd w:val="clear" w:color="auto" w:fill="FFFFFF"/>
        <w:spacing w:before="341" w:after="235"/>
        <w:ind w:left="360"/>
        <w:rPr>
          <w:sz w:val="24"/>
          <w:szCs w:val="24"/>
        </w:rPr>
      </w:pPr>
      <w:r w:rsidRPr="0014702D">
        <w:rPr>
          <w:rFonts w:eastAsia="Times New Roman"/>
          <w:color w:val="000000"/>
          <w:spacing w:val="-10"/>
          <w:sz w:val="24"/>
          <w:szCs w:val="24"/>
          <w:lang w:val="bg-BG"/>
        </w:rPr>
        <w:t>При разработването на темите се очаква от всеки участник в докторантския конкурс:</w:t>
      </w:r>
    </w:p>
    <w:p w:rsidR="006E6AB6" w:rsidRPr="0014702D" w:rsidRDefault="006E6AB6">
      <w:pPr>
        <w:shd w:val="clear" w:color="auto" w:fill="FFFFFF"/>
        <w:spacing w:before="341" w:after="235"/>
        <w:ind w:left="360"/>
        <w:rPr>
          <w:sz w:val="24"/>
          <w:szCs w:val="24"/>
        </w:rPr>
        <w:sectPr w:rsidR="006E6AB6" w:rsidRPr="0014702D">
          <w:footerReference w:type="default" r:id="rId9"/>
          <w:type w:val="continuous"/>
          <w:pgSz w:w="11904" w:h="16838"/>
          <w:pgMar w:top="950" w:right="14" w:bottom="552" w:left="1416" w:header="720" w:footer="720" w:gutter="0"/>
          <w:cols w:space="60"/>
          <w:noEndnote/>
        </w:sectPr>
      </w:pPr>
    </w:p>
    <w:p w:rsidR="006E6AB6" w:rsidRPr="0014702D" w:rsidRDefault="006E6AB6">
      <w:pPr>
        <w:shd w:val="clear" w:color="auto" w:fill="FFFFFF"/>
        <w:rPr>
          <w:sz w:val="24"/>
          <w:szCs w:val="24"/>
        </w:rPr>
      </w:pPr>
    </w:p>
    <w:p w:rsidR="006E6AB6" w:rsidRPr="0014702D" w:rsidRDefault="00456A96">
      <w:pPr>
        <w:shd w:val="clear" w:color="auto" w:fill="FFFFFF"/>
        <w:spacing w:line="250" w:lineRule="exact"/>
        <w:rPr>
          <w:sz w:val="24"/>
          <w:szCs w:val="24"/>
        </w:rPr>
      </w:pPr>
      <w:r w:rsidRPr="0014702D">
        <w:rPr>
          <w:sz w:val="24"/>
          <w:szCs w:val="24"/>
        </w:rPr>
        <w:br w:type="column"/>
      </w:r>
      <w:r w:rsidRPr="0014702D">
        <w:rPr>
          <w:rFonts w:eastAsia="Times New Roman"/>
          <w:color w:val="000000"/>
          <w:spacing w:val="-9"/>
          <w:sz w:val="24"/>
          <w:szCs w:val="24"/>
          <w:lang w:val="bg-BG"/>
        </w:rPr>
        <w:lastRenderedPageBreak/>
        <w:t>Да представи смисъла и значението на темата в теорията и практиката на маркетинга.</w:t>
      </w:r>
    </w:p>
    <w:p w:rsidR="006E6AB6" w:rsidRPr="0014702D" w:rsidRDefault="00456A96">
      <w:pPr>
        <w:shd w:val="clear" w:color="auto" w:fill="FFFFFF"/>
        <w:spacing w:line="250" w:lineRule="exact"/>
        <w:rPr>
          <w:sz w:val="24"/>
          <w:szCs w:val="24"/>
        </w:rPr>
      </w:pPr>
      <w:r w:rsidRPr="0014702D">
        <w:rPr>
          <w:rFonts w:eastAsia="Times New Roman"/>
          <w:color w:val="000000"/>
          <w:spacing w:val="-10"/>
          <w:sz w:val="24"/>
          <w:szCs w:val="24"/>
          <w:lang w:val="bg-BG"/>
        </w:rPr>
        <w:t>Да представи основния понятиен апарат, свързан с темата.</w:t>
      </w:r>
    </w:p>
    <w:p w:rsidR="006E6AB6" w:rsidRPr="0014702D" w:rsidRDefault="00456A96">
      <w:pPr>
        <w:shd w:val="clear" w:color="auto" w:fill="FFFFFF"/>
        <w:spacing w:line="250" w:lineRule="exact"/>
        <w:rPr>
          <w:sz w:val="24"/>
          <w:szCs w:val="24"/>
        </w:rPr>
      </w:pPr>
      <w:r w:rsidRPr="0014702D">
        <w:rPr>
          <w:rFonts w:eastAsia="Times New Roman"/>
          <w:color w:val="000000"/>
          <w:spacing w:val="-9"/>
          <w:sz w:val="24"/>
          <w:szCs w:val="24"/>
          <w:lang w:val="bg-BG"/>
        </w:rPr>
        <w:t>Да открои дискусионните въпроси и да направи критичен анализ на аргументацията им.</w:t>
      </w:r>
    </w:p>
    <w:p w:rsidR="006E6AB6" w:rsidRPr="0014702D" w:rsidRDefault="00456A96">
      <w:pPr>
        <w:shd w:val="clear" w:color="auto" w:fill="FFFFFF"/>
        <w:spacing w:line="250" w:lineRule="exact"/>
        <w:rPr>
          <w:sz w:val="24"/>
          <w:szCs w:val="24"/>
        </w:rPr>
      </w:pPr>
      <w:r w:rsidRPr="0014702D">
        <w:rPr>
          <w:rFonts w:eastAsia="Times New Roman"/>
          <w:color w:val="000000"/>
          <w:spacing w:val="-9"/>
          <w:sz w:val="24"/>
          <w:szCs w:val="24"/>
          <w:lang w:val="bg-BG"/>
        </w:rPr>
        <w:t>Да приведе илюстративни или доказателствени примери от световната и българската</w:t>
      </w:r>
    </w:p>
    <w:p w:rsidR="006E6AB6" w:rsidRPr="0014702D" w:rsidRDefault="00456A96">
      <w:pPr>
        <w:shd w:val="clear" w:color="auto" w:fill="FFFFFF"/>
        <w:spacing w:line="250" w:lineRule="exact"/>
        <w:rPr>
          <w:sz w:val="24"/>
          <w:szCs w:val="24"/>
        </w:rPr>
      </w:pPr>
      <w:r w:rsidRPr="0014702D">
        <w:rPr>
          <w:rFonts w:eastAsia="Times New Roman"/>
          <w:color w:val="000000"/>
          <w:spacing w:val="-8"/>
          <w:sz w:val="24"/>
          <w:szCs w:val="24"/>
          <w:lang w:val="bg-BG"/>
        </w:rPr>
        <w:t>маркетингова практика по темата.</w:t>
      </w:r>
    </w:p>
    <w:p w:rsidR="006E6AB6" w:rsidRPr="0014702D" w:rsidRDefault="00456A96">
      <w:pPr>
        <w:shd w:val="clear" w:color="auto" w:fill="FFFFFF"/>
        <w:spacing w:line="250" w:lineRule="exact"/>
        <w:rPr>
          <w:sz w:val="24"/>
          <w:szCs w:val="24"/>
        </w:rPr>
      </w:pPr>
      <w:r w:rsidRPr="0014702D">
        <w:rPr>
          <w:rFonts w:eastAsia="Times New Roman"/>
          <w:color w:val="000000"/>
          <w:spacing w:val="-9"/>
          <w:sz w:val="24"/>
          <w:szCs w:val="24"/>
          <w:lang w:val="bg-BG"/>
        </w:rPr>
        <w:t>Да изразява и аргументира собствени становища и оценки по дискусионните въпроси.</w:t>
      </w:r>
    </w:p>
    <w:p w:rsidR="006E6AB6" w:rsidRPr="0014702D" w:rsidRDefault="006E6AB6">
      <w:pPr>
        <w:shd w:val="clear" w:color="auto" w:fill="FFFFFF"/>
        <w:spacing w:line="250" w:lineRule="exact"/>
        <w:rPr>
          <w:sz w:val="24"/>
          <w:szCs w:val="24"/>
        </w:rPr>
        <w:sectPr w:rsidR="006E6AB6" w:rsidRPr="0014702D">
          <w:type w:val="continuous"/>
          <w:pgSz w:w="11904" w:h="16838"/>
          <w:pgMar w:top="950" w:right="2184" w:bottom="552" w:left="1786" w:header="720" w:footer="720" w:gutter="0"/>
          <w:cols w:num="2" w:space="720" w:equalWidth="0">
            <w:col w:w="720" w:space="0"/>
            <w:col w:w="7584"/>
          </w:cols>
          <w:noEndnote/>
        </w:sectPr>
      </w:pPr>
    </w:p>
    <w:p w:rsidR="006E6AB6" w:rsidRPr="004255F9" w:rsidRDefault="006E6AB6">
      <w:pPr>
        <w:spacing w:before="480" w:line="1" w:lineRule="exact"/>
        <w:rPr>
          <w:sz w:val="2"/>
          <w:szCs w:val="2"/>
        </w:rPr>
      </w:pPr>
    </w:p>
    <w:p w:rsidR="006E6AB6" w:rsidRPr="004255F9" w:rsidRDefault="006E6AB6">
      <w:pPr>
        <w:shd w:val="clear" w:color="auto" w:fill="FFFFFF"/>
        <w:spacing w:line="250" w:lineRule="exact"/>
        <w:sectPr w:rsidR="006E6AB6" w:rsidRPr="004255F9">
          <w:type w:val="continuous"/>
          <w:pgSz w:w="11904" w:h="16838"/>
          <w:pgMar w:top="950" w:right="14" w:bottom="552" w:left="1416" w:header="720" w:footer="720" w:gutter="0"/>
          <w:cols w:space="60"/>
          <w:noEndnote/>
        </w:sectPr>
      </w:pPr>
    </w:p>
    <w:p w:rsidR="006E6AB6" w:rsidRPr="004255F9" w:rsidRDefault="00456A96">
      <w:pPr>
        <w:shd w:val="clear" w:color="auto" w:fill="FFFFFF"/>
        <w:ind w:left="360"/>
      </w:pPr>
      <w:r w:rsidRPr="004255F9">
        <w:rPr>
          <w:b/>
          <w:bCs/>
          <w:color w:val="000000"/>
          <w:spacing w:val="-9"/>
          <w:sz w:val="26"/>
          <w:szCs w:val="26"/>
          <w:lang w:val="bg-BG"/>
        </w:rPr>
        <w:lastRenderedPageBreak/>
        <w:t xml:space="preserve">2. </w:t>
      </w:r>
      <w:r w:rsidRPr="004255F9">
        <w:rPr>
          <w:rFonts w:eastAsia="Times New Roman"/>
          <w:b/>
          <w:bCs/>
          <w:color w:val="000000"/>
          <w:spacing w:val="-9"/>
          <w:sz w:val="26"/>
          <w:szCs w:val="26"/>
          <w:lang w:val="bg-BG"/>
        </w:rPr>
        <w:t>Очаквания за постройката на писмения отговор</w:t>
      </w:r>
    </w:p>
    <w:p w:rsidR="006E6AB6" w:rsidRPr="0014702D" w:rsidRDefault="00456A96">
      <w:pPr>
        <w:shd w:val="clear" w:color="auto" w:fill="FFFFFF"/>
        <w:spacing w:before="326" w:line="240" w:lineRule="exact"/>
        <w:ind w:firstLine="360"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14702D"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Всеки участник в конкурсния изпит трябва да предложи собствено виждане за постройката на </w:t>
      </w:r>
      <w:r w:rsidRPr="0014702D">
        <w:rPr>
          <w:rFonts w:eastAsia="Times New Roman"/>
          <w:color w:val="000000"/>
          <w:spacing w:val="-6"/>
          <w:sz w:val="24"/>
          <w:szCs w:val="24"/>
          <w:lang w:val="bg-BG"/>
        </w:rPr>
        <w:t xml:space="preserve">работата (какви въпроси и подвъпроси ще бъдат разглеждани). При разписването на темата е </w:t>
      </w:r>
      <w:r w:rsidRPr="0014702D"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препоръчително отделните смислови единици («въпроси», «точки» и пр.) да бъдат обособени като </w:t>
      </w:r>
      <w:r w:rsidRPr="0014702D">
        <w:rPr>
          <w:rFonts w:eastAsia="Times New Roman"/>
          <w:color w:val="000000"/>
          <w:spacing w:val="-10"/>
          <w:sz w:val="24"/>
          <w:szCs w:val="24"/>
          <w:lang w:val="bg-BG"/>
        </w:rPr>
        <w:t xml:space="preserve">параграфи, подпараграфи и т.н. Параграфите и подпараграфите трябва да озаглавени, като заглавието е </w:t>
      </w:r>
      <w:r w:rsidRPr="0014702D">
        <w:rPr>
          <w:rFonts w:eastAsia="Times New Roman"/>
          <w:color w:val="000000"/>
          <w:spacing w:val="-7"/>
          <w:sz w:val="24"/>
          <w:szCs w:val="24"/>
          <w:lang w:val="bg-BG"/>
        </w:rPr>
        <w:t xml:space="preserve">изведено от текста, тъй че да бъде лесно забележимо. Препоръчително е подчертаването на онези </w:t>
      </w:r>
      <w:r w:rsidRPr="0014702D">
        <w:rPr>
          <w:rFonts w:eastAsia="Times New Roman"/>
          <w:color w:val="000000"/>
          <w:spacing w:val="-6"/>
          <w:sz w:val="24"/>
          <w:szCs w:val="24"/>
          <w:lang w:val="bg-BG"/>
        </w:rPr>
        <w:t xml:space="preserve">термини или изрази, които участникът смята за особено важни. Като допълнително достойнство на </w:t>
      </w:r>
      <w:r w:rsidRPr="0014702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разработката ще се смята извеждането на съдържанието й (параграфите и подпараграфите) </w:t>
      </w:r>
      <w:r w:rsidRPr="0014702D">
        <w:rPr>
          <w:rFonts w:eastAsia="Times New Roman"/>
          <w:color w:val="000000"/>
          <w:sz w:val="24"/>
          <w:szCs w:val="24"/>
          <w:lang w:val="bg-BG"/>
        </w:rPr>
        <w:t>непосредствено в началото.</w:t>
      </w:r>
    </w:p>
    <w:p w:rsidR="004255F9" w:rsidRPr="0014702D" w:rsidRDefault="004255F9" w:rsidP="004255F9">
      <w:pPr>
        <w:shd w:val="clear" w:color="auto" w:fill="FFFFFF"/>
        <w:spacing w:line="245" w:lineRule="exact"/>
        <w:ind w:left="110" w:right="288" w:firstLine="360"/>
        <w:jc w:val="both"/>
        <w:rPr>
          <w:sz w:val="24"/>
          <w:szCs w:val="24"/>
        </w:rPr>
      </w:pPr>
      <w:r w:rsidRPr="0014702D">
        <w:rPr>
          <w:rFonts w:eastAsia="Times New Roman"/>
          <w:color w:val="000000"/>
          <w:spacing w:val="-8"/>
          <w:sz w:val="24"/>
          <w:szCs w:val="24"/>
          <w:lang w:val="bg-BG"/>
        </w:rPr>
        <w:t xml:space="preserve">От допуснатите до устен изпит участници в конкурса се очаква да представят накратко идеите си за </w:t>
      </w:r>
      <w:r w:rsidRPr="0014702D">
        <w:rPr>
          <w:rFonts w:eastAsia="Times New Roman"/>
          <w:color w:val="000000"/>
          <w:spacing w:val="-6"/>
          <w:sz w:val="24"/>
          <w:szCs w:val="24"/>
          <w:lang w:val="bg-BG"/>
        </w:rPr>
        <w:t xml:space="preserve">дисертационен труд: изследователски проблем, хипотези, теза, примерно съдържание, литература, </w:t>
      </w:r>
      <w:r w:rsidRPr="0014702D">
        <w:rPr>
          <w:rFonts w:eastAsia="Times New Roman"/>
          <w:color w:val="000000"/>
          <w:sz w:val="24"/>
          <w:szCs w:val="24"/>
          <w:lang w:val="bg-BG"/>
        </w:rPr>
        <w:t>която смятат да използват и т.н.</w:t>
      </w:r>
    </w:p>
    <w:p w:rsidR="004255F9" w:rsidRPr="004255F9" w:rsidRDefault="004255F9" w:rsidP="004255F9">
      <w:pPr>
        <w:shd w:val="clear" w:color="auto" w:fill="FFFFFF"/>
        <w:spacing w:before="518"/>
        <w:ind w:left="470"/>
      </w:pPr>
      <w:r w:rsidRPr="004255F9">
        <w:rPr>
          <w:b/>
          <w:bCs/>
          <w:color w:val="000000"/>
          <w:spacing w:val="-7"/>
          <w:sz w:val="26"/>
          <w:szCs w:val="26"/>
          <w:lang w:val="bg-BG"/>
        </w:rPr>
        <w:t xml:space="preserve">3. </w:t>
      </w:r>
      <w:r w:rsidRPr="004255F9">
        <w:rPr>
          <w:rFonts w:eastAsia="Times New Roman"/>
          <w:b/>
          <w:bCs/>
          <w:color w:val="000000"/>
          <w:spacing w:val="-7"/>
          <w:sz w:val="26"/>
          <w:szCs w:val="26"/>
          <w:lang w:val="bg-BG"/>
        </w:rPr>
        <w:t>Препоръчителна литература за подготовка</w:t>
      </w:r>
    </w:p>
    <w:p w:rsidR="004255F9" w:rsidRPr="0014702D" w:rsidRDefault="004255F9" w:rsidP="004255F9">
      <w:pPr>
        <w:shd w:val="clear" w:color="auto" w:fill="FFFFFF"/>
        <w:spacing w:before="317" w:line="245" w:lineRule="exact"/>
        <w:ind w:left="110" w:right="288" w:firstLine="360"/>
        <w:jc w:val="both"/>
        <w:rPr>
          <w:sz w:val="24"/>
          <w:szCs w:val="24"/>
        </w:rPr>
      </w:pPr>
      <w:r w:rsidRPr="0014702D">
        <w:rPr>
          <w:rFonts w:eastAsia="Times New Roman"/>
          <w:color w:val="000000"/>
          <w:spacing w:val="-8"/>
          <w:sz w:val="24"/>
          <w:szCs w:val="24"/>
          <w:lang w:val="bg-BG"/>
        </w:rPr>
        <w:t>Въпреки че изпитната програма е направена по съдържанието на учебника Желев, С. и Младенова, Г. (</w:t>
      </w:r>
      <w:proofErr w:type="spellStart"/>
      <w:r w:rsidRPr="0014702D">
        <w:rPr>
          <w:rFonts w:eastAsia="Times New Roman"/>
          <w:color w:val="000000"/>
          <w:spacing w:val="-8"/>
          <w:sz w:val="24"/>
          <w:szCs w:val="24"/>
          <w:lang w:val="bg-BG"/>
        </w:rPr>
        <w:t>Съст</w:t>
      </w:r>
      <w:proofErr w:type="spellEnd"/>
      <w:r w:rsidRPr="0014702D">
        <w:rPr>
          <w:rFonts w:eastAsia="Times New Roman"/>
          <w:color w:val="000000"/>
          <w:spacing w:val="-8"/>
          <w:sz w:val="24"/>
          <w:szCs w:val="24"/>
          <w:lang w:val="bg-BG"/>
        </w:rPr>
        <w:t>.), Маркетинг. С., Издателски комплекс</w:t>
      </w:r>
      <w:r w:rsidRPr="0014702D">
        <w:rPr>
          <w:rFonts w:ascii="Cambria Math" w:eastAsia="Times New Roman" w:hAnsi="Cambria Math" w:cs="Cambria Math"/>
          <w:color w:val="000000"/>
          <w:spacing w:val="-8"/>
          <w:sz w:val="24"/>
          <w:szCs w:val="24"/>
          <w:lang w:val="bg-BG"/>
        </w:rPr>
        <w:t>‐</w:t>
      </w:r>
      <w:r w:rsidRPr="0014702D">
        <w:rPr>
          <w:rFonts w:eastAsia="Times New Roman"/>
          <w:color w:val="000000"/>
          <w:spacing w:val="-8"/>
          <w:sz w:val="24"/>
          <w:szCs w:val="24"/>
          <w:lang w:val="bg-BG"/>
        </w:rPr>
        <w:t xml:space="preserve">УНСС, 2012 г., от участниците в конкурса се очаква при </w:t>
      </w:r>
      <w:r w:rsidRPr="0014702D">
        <w:rPr>
          <w:rFonts w:eastAsia="Times New Roman"/>
          <w:color w:val="000000"/>
          <w:spacing w:val="-10"/>
          <w:sz w:val="24"/>
          <w:szCs w:val="24"/>
          <w:lang w:val="bg-BG"/>
        </w:rPr>
        <w:t xml:space="preserve">подготовката си да използват широко и приведената препоръчителна литература. Това не означава те да </w:t>
      </w:r>
      <w:r w:rsidRPr="0014702D">
        <w:rPr>
          <w:rFonts w:eastAsia="Times New Roman"/>
          <w:color w:val="000000"/>
          <w:spacing w:val="-7"/>
          <w:sz w:val="24"/>
          <w:szCs w:val="24"/>
          <w:lang w:val="bg-BG"/>
        </w:rPr>
        <w:t xml:space="preserve">се ограничат единствено и само до нея; по целесъобразност могат да използват и други литературни </w:t>
      </w:r>
      <w:r w:rsidRPr="0014702D">
        <w:rPr>
          <w:rFonts w:eastAsia="Times New Roman"/>
          <w:color w:val="000000"/>
          <w:sz w:val="24"/>
          <w:szCs w:val="24"/>
          <w:lang w:val="bg-BG"/>
        </w:rPr>
        <w:t>източници.</w:t>
      </w:r>
    </w:p>
    <w:p w:rsidR="004255F9" w:rsidRPr="0014702D" w:rsidRDefault="004255F9">
      <w:pPr>
        <w:shd w:val="clear" w:color="auto" w:fill="FFFFFF"/>
        <w:spacing w:before="326" w:line="240" w:lineRule="exact"/>
        <w:ind w:firstLine="360"/>
        <w:jc w:val="both"/>
        <w:rPr>
          <w:sz w:val="24"/>
          <w:szCs w:val="24"/>
        </w:rPr>
      </w:pPr>
    </w:p>
    <w:p w:rsidR="006E6AB6" w:rsidRPr="004255F9" w:rsidRDefault="006E6AB6">
      <w:pPr>
        <w:shd w:val="clear" w:color="auto" w:fill="FFFFFF"/>
        <w:spacing w:before="3480"/>
      </w:pPr>
    </w:p>
    <w:p w:rsidR="006E6AB6" w:rsidRPr="004255F9" w:rsidRDefault="006E6AB6">
      <w:pPr>
        <w:shd w:val="clear" w:color="auto" w:fill="FFFFFF"/>
        <w:spacing w:before="3480"/>
        <w:sectPr w:rsidR="006E6AB6" w:rsidRPr="004255F9">
          <w:type w:val="continuous"/>
          <w:pgSz w:w="11904" w:h="16838"/>
          <w:pgMar w:top="950" w:right="14" w:bottom="552" w:left="1416" w:header="720" w:footer="720" w:gutter="0"/>
          <w:cols w:num="2" w:space="720" w:equalWidth="0">
            <w:col w:w="9072" w:space="682"/>
            <w:col w:w="720"/>
          </w:cols>
          <w:noEndnote/>
        </w:sectPr>
      </w:pPr>
      <w:bookmarkStart w:id="0" w:name="_GoBack"/>
      <w:bookmarkEnd w:id="0"/>
    </w:p>
    <w:p w:rsidR="006E6AB6" w:rsidRPr="004255F9" w:rsidRDefault="00456A96">
      <w:pPr>
        <w:shd w:val="clear" w:color="auto" w:fill="FFFFFF"/>
        <w:spacing w:before="470"/>
        <w:ind w:left="470"/>
      </w:pPr>
      <w:r w:rsidRPr="004255F9">
        <w:rPr>
          <w:b/>
          <w:bCs/>
          <w:color w:val="000000"/>
          <w:spacing w:val="-3"/>
          <w:sz w:val="26"/>
          <w:szCs w:val="26"/>
          <w:lang w:val="bg-BG"/>
        </w:rPr>
        <w:lastRenderedPageBreak/>
        <w:t xml:space="preserve">4. </w:t>
      </w:r>
      <w:r w:rsidRPr="004255F9">
        <w:rPr>
          <w:rFonts w:eastAsia="Times New Roman"/>
          <w:b/>
          <w:bCs/>
          <w:color w:val="000000"/>
          <w:spacing w:val="-3"/>
          <w:sz w:val="26"/>
          <w:szCs w:val="26"/>
          <w:lang w:val="bg-BG"/>
        </w:rPr>
        <w:t>Изпитни теми</w:t>
      </w:r>
    </w:p>
    <w:p w:rsidR="006E6AB6" w:rsidRPr="004255F9" w:rsidRDefault="006E6AB6">
      <w:pPr>
        <w:spacing w:after="3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"/>
        <w:gridCol w:w="3686"/>
        <w:gridCol w:w="5390"/>
      </w:tblGrid>
      <w:tr w:rsidR="006E6AB6" w:rsidRPr="004255F9" w:rsidTr="00334585">
        <w:trPr>
          <w:trHeight w:hRule="exact" w:val="62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  <w:jc w:val="center"/>
            </w:pPr>
            <w:r w:rsidRPr="004255F9">
              <w:rPr>
                <w:rFonts w:eastAsia="Times New Roman"/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  <w:jc w:val="center"/>
            </w:pPr>
            <w:r w:rsidRPr="004255F9"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/>
              </w:rPr>
              <w:t>ТЕМИ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  <w:jc w:val="center"/>
            </w:pPr>
            <w:r w:rsidRPr="004255F9">
              <w:rPr>
                <w:rFonts w:eastAsia="Times New Roman"/>
                <w:b/>
                <w:bCs/>
                <w:color w:val="000000"/>
                <w:spacing w:val="-17"/>
                <w:sz w:val="22"/>
                <w:szCs w:val="22"/>
                <w:lang w:val="bg-BG"/>
              </w:rPr>
              <w:t>ПРЕПОРЪЧИТЕЛНА ЛИТЕРАТУРА</w:t>
            </w:r>
          </w:p>
        </w:tc>
      </w:tr>
      <w:tr w:rsidR="006E6AB6" w:rsidRPr="004255F9" w:rsidTr="00334585">
        <w:trPr>
          <w:trHeight w:hRule="exact" w:val="5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6E6AB6">
            <w:pPr>
              <w:shd w:val="clear" w:color="auto" w:fill="FFFFFF"/>
            </w:pPr>
          </w:p>
        </w:tc>
        <w:tc>
          <w:tcPr>
            <w:tcW w:w="9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  <w:jc w:val="center"/>
            </w:pPr>
            <w:r w:rsidRPr="004255F9">
              <w:rPr>
                <w:rFonts w:eastAsia="Times New Roman"/>
                <w:b/>
                <w:bCs/>
                <w:color w:val="632423"/>
                <w:sz w:val="22"/>
                <w:szCs w:val="22"/>
                <w:lang w:val="bg-BG"/>
              </w:rPr>
              <w:t>ИСТОРИЯ И ЕВОЛЮЦИЯ НА МАРКЕТИНГА</w:t>
            </w:r>
          </w:p>
        </w:tc>
      </w:tr>
      <w:tr w:rsidR="006E6AB6" w:rsidRPr="004255F9" w:rsidTr="00334585">
        <w:trPr>
          <w:trHeight w:hRule="exact" w:val="269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rFonts w:eastAsia="Times New Roman"/>
                <w:i/>
                <w:iCs/>
                <w:color w:val="000000"/>
                <w:spacing w:val="-10"/>
                <w:lang w:val="bg-BG"/>
              </w:rPr>
              <w:t>История и еволюция на маркетинга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 xml:space="preserve">Котлър, Ф., </w:t>
            </w:r>
            <w:proofErr w:type="spellStart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Джайн</w:t>
            </w:r>
            <w:proofErr w:type="spellEnd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 xml:space="preserve">, Д. К., </w:t>
            </w:r>
            <w:proofErr w:type="spellStart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Месинси</w:t>
            </w:r>
            <w:proofErr w:type="spellEnd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, С., Еволюцията на</w:t>
            </w:r>
            <w:r w:rsidR="004255F9">
              <w:rPr>
                <w:rFonts w:eastAsia="Times New Roman"/>
                <w:color w:val="000000"/>
                <w:spacing w:val="-9"/>
              </w:rPr>
              <w:t xml:space="preserve"> </w:t>
            </w: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маркетинга. Нов подход към печалбата, ръста и</w:t>
            </w:r>
            <w:r w:rsidR="004255F9">
              <w:rPr>
                <w:rFonts w:eastAsia="Times New Roman"/>
                <w:color w:val="000000"/>
                <w:spacing w:val="-9"/>
              </w:rPr>
              <w:t xml:space="preserve"> </w:t>
            </w: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обновяването. Издателство “Класика и стил”, С., 2003</w:t>
            </w:r>
            <w:r w:rsidR="004255F9">
              <w:rPr>
                <w:rFonts w:eastAsia="Times New Roman"/>
                <w:color w:val="000000"/>
                <w:spacing w:val="-9"/>
              </w:rPr>
              <w:t xml:space="preserve"> </w:t>
            </w:r>
            <w:r w:rsidRPr="004255F9">
              <w:rPr>
                <w:color w:val="000000"/>
                <w:lang w:val="bg-BG"/>
              </w:rPr>
              <w:t>(2002).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8"/>
                <w:lang w:val="bg-BG"/>
              </w:rPr>
              <w:t xml:space="preserve">Котлър, Ф., </w:t>
            </w:r>
            <w:proofErr w:type="spellStart"/>
            <w:r w:rsidRPr="004255F9">
              <w:rPr>
                <w:rFonts w:eastAsia="Times New Roman"/>
                <w:color w:val="000000"/>
                <w:spacing w:val="-8"/>
                <w:lang w:val="bg-BG"/>
              </w:rPr>
              <w:t>Каслионе</w:t>
            </w:r>
            <w:proofErr w:type="spellEnd"/>
            <w:r w:rsidRPr="004255F9">
              <w:rPr>
                <w:rFonts w:eastAsia="Times New Roman"/>
                <w:color w:val="000000"/>
                <w:spacing w:val="-8"/>
                <w:lang w:val="bg-BG"/>
              </w:rPr>
              <w:t xml:space="preserve">, </w:t>
            </w:r>
            <w:proofErr w:type="spellStart"/>
            <w:r w:rsidRPr="004255F9">
              <w:rPr>
                <w:rFonts w:eastAsia="Times New Roman"/>
                <w:color w:val="000000"/>
                <w:spacing w:val="-8"/>
                <w:lang w:val="bg-BG"/>
              </w:rPr>
              <w:t>Дж</w:t>
            </w:r>
            <w:proofErr w:type="spellEnd"/>
            <w:r w:rsidRPr="004255F9">
              <w:rPr>
                <w:rFonts w:eastAsia="Times New Roman"/>
                <w:color w:val="000000"/>
                <w:spacing w:val="-8"/>
                <w:lang w:val="bg-BG"/>
              </w:rPr>
              <w:t xml:space="preserve">., </w:t>
            </w:r>
            <w:proofErr w:type="spellStart"/>
            <w:r w:rsidRPr="004255F9">
              <w:rPr>
                <w:rFonts w:eastAsia="Times New Roman"/>
                <w:color w:val="000000"/>
                <w:spacing w:val="-8"/>
                <w:lang w:val="bg-BG"/>
              </w:rPr>
              <w:t>Хаотика</w:t>
            </w:r>
            <w:proofErr w:type="spellEnd"/>
            <w:r w:rsidRPr="004255F9">
              <w:rPr>
                <w:rFonts w:eastAsia="Times New Roman"/>
                <w:color w:val="000000"/>
                <w:spacing w:val="-8"/>
                <w:lang w:val="bg-BG"/>
              </w:rPr>
              <w:t>: мениджмънт и</w:t>
            </w:r>
            <w:r w:rsidR="004255F9">
              <w:rPr>
                <w:rFonts w:eastAsia="Times New Roman"/>
                <w:color w:val="000000"/>
                <w:spacing w:val="-8"/>
              </w:rPr>
              <w:t xml:space="preserve"> </w:t>
            </w: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маркетинг в епохата на </w:t>
            </w:r>
            <w:proofErr w:type="spellStart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турболентността</w:t>
            </w:r>
            <w:proofErr w:type="spellEnd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. Издателство</w:t>
            </w:r>
            <w:r w:rsidR="004255F9">
              <w:rPr>
                <w:rFonts w:eastAsia="Times New Roman"/>
                <w:color w:val="000000"/>
                <w:spacing w:val="-10"/>
              </w:rPr>
              <w:t xml:space="preserve"> </w:t>
            </w:r>
            <w:r w:rsidRPr="004255F9">
              <w:rPr>
                <w:rFonts w:eastAsia="Times New Roman"/>
                <w:color w:val="000000"/>
                <w:lang w:val="bg-BG"/>
              </w:rPr>
              <w:t>„</w:t>
            </w:r>
            <w:proofErr w:type="spellStart"/>
            <w:r w:rsidRPr="004255F9">
              <w:rPr>
                <w:rFonts w:eastAsia="Times New Roman"/>
                <w:color w:val="000000"/>
                <w:lang w:val="bg-BG"/>
              </w:rPr>
              <w:t>Locus</w:t>
            </w:r>
            <w:proofErr w:type="spellEnd"/>
            <w:r w:rsidRPr="004255F9">
              <w:rPr>
                <w:rFonts w:eastAsia="Times New Roman"/>
                <w:color w:val="000000"/>
                <w:lang w:val="bg-BG"/>
              </w:rPr>
              <w:t>”, С., 2009 (2009).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Левит</w:t>
            </w:r>
            <w:proofErr w:type="spellEnd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, Т. Размисли за мениджмънта. Университетско</w:t>
            </w:r>
            <w:r w:rsidR="004255F9">
              <w:rPr>
                <w:rFonts w:eastAsia="Times New Roman"/>
                <w:color w:val="000000"/>
                <w:spacing w:val="-10"/>
              </w:rPr>
              <w:t xml:space="preserve"> </w:t>
            </w:r>
            <w:r w:rsidRPr="004255F9">
              <w:rPr>
                <w:rFonts w:eastAsia="Times New Roman"/>
                <w:color w:val="000000"/>
                <w:lang w:val="bg-BG"/>
              </w:rPr>
              <w:t>издателство “Стопанство”, С., 1994 (1991).</w:t>
            </w:r>
          </w:p>
          <w:p w:rsidR="006E6AB6" w:rsidRPr="004255F9" w:rsidRDefault="00456A96" w:rsidP="004255F9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Левит</w:t>
            </w:r>
            <w:proofErr w:type="spellEnd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, Т., За маркетинга. Издателство „Класика и стил”, С.,</w:t>
            </w:r>
            <w:r w:rsidR="004255F9">
              <w:rPr>
                <w:rFonts w:eastAsia="Times New Roman"/>
                <w:color w:val="000000"/>
                <w:spacing w:val="-11"/>
              </w:rPr>
              <w:t xml:space="preserve"> </w:t>
            </w:r>
            <w:r w:rsidRPr="004255F9">
              <w:rPr>
                <w:color w:val="000000"/>
                <w:lang w:val="bg-BG"/>
              </w:rPr>
              <w:t>2008 (2006).</w:t>
            </w:r>
          </w:p>
        </w:tc>
      </w:tr>
      <w:tr w:rsidR="006E6AB6" w:rsidRPr="004255F9" w:rsidTr="00334585">
        <w:trPr>
          <w:trHeight w:hRule="exact" w:val="5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6E6AB6">
            <w:pPr>
              <w:shd w:val="clear" w:color="auto" w:fill="FFFFFF"/>
            </w:pPr>
          </w:p>
        </w:tc>
        <w:tc>
          <w:tcPr>
            <w:tcW w:w="9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  <w:jc w:val="center"/>
            </w:pPr>
            <w:r w:rsidRPr="004255F9">
              <w:rPr>
                <w:rFonts w:eastAsia="Times New Roman"/>
                <w:b/>
                <w:bCs/>
                <w:color w:val="632423"/>
                <w:sz w:val="22"/>
                <w:szCs w:val="22"/>
                <w:lang w:val="bg-BG"/>
              </w:rPr>
              <w:t>АНАЛИТИЧНИ АСПЕКТИ НА МАРКЕТИНГА</w:t>
            </w:r>
          </w:p>
        </w:tc>
      </w:tr>
      <w:tr w:rsidR="006E6AB6" w:rsidRPr="004255F9" w:rsidTr="00334585">
        <w:trPr>
          <w:trHeight w:hRule="exact" w:val="172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Потребителско поведение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Желев С. Позиционирането – между желаното, възможното</w:t>
            </w:r>
            <w:r w:rsidR="004255F9">
              <w:rPr>
                <w:rFonts w:eastAsia="Times New Roman"/>
                <w:color w:val="000000"/>
                <w:spacing w:val="-10"/>
              </w:rPr>
              <w:t xml:space="preserve"> </w:t>
            </w:r>
            <w:r w:rsidRPr="004255F9">
              <w:rPr>
                <w:rFonts w:eastAsia="Times New Roman"/>
                <w:color w:val="000000"/>
                <w:lang w:val="bg-BG"/>
              </w:rPr>
              <w:t>и действителното. УИ „Стопанство“, 2010.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pacing w:val="-9"/>
              </w:rPr>
              <w:t xml:space="preserve">East, R., Wright, M., and </w:t>
            </w:r>
            <w:proofErr w:type="spellStart"/>
            <w:r w:rsidRPr="004255F9">
              <w:rPr>
                <w:color w:val="000000"/>
                <w:spacing w:val="-9"/>
              </w:rPr>
              <w:t>Vanhuele</w:t>
            </w:r>
            <w:proofErr w:type="spellEnd"/>
            <w:r w:rsidRPr="004255F9">
              <w:rPr>
                <w:color w:val="000000"/>
                <w:spacing w:val="-9"/>
              </w:rPr>
              <w:t xml:space="preserve">, M., Consumer </w:t>
            </w:r>
            <w:proofErr w:type="spellStart"/>
            <w:r w:rsidRPr="004255F9">
              <w:rPr>
                <w:color w:val="000000"/>
                <w:spacing w:val="-9"/>
              </w:rPr>
              <w:t>Behaviour</w:t>
            </w:r>
            <w:proofErr w:type="spellEnd"/>
            <w:r w:rsidRPr="004255F9">
              <w:rPr>
                <w:color w:val="000000"/>
                <w:spacing w:val="-9"/>
              </w:rPr>
              <w:t>:</w:t>
            </w:r>
            <w:r w:rsidR="004255F9">
              <w:rPr>
                <w:color w:val="000000"/>
                <w:spacing w:val="-9"/>
              </w:rPr>
              <w:t xml:space="preserve"> </w:t>
            </w:r>
            <w:r w:rsidRPr="004255F9">
              <w:rPr>
                <w:color w:val="000000"/>
              </w:rPr>
              <w:t>Application in Marketing, SAGE, 2008.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pacing w:val="-11"/>
              </w:rPr>
              <w:t xml:space="preserve">Loudon, D. and </w:t>
            </w:r>
            <w:proofErr w:type="spellStart"/>
            <w:r w:rsidRPr="004255F9">
              <w:rPr>
                <w:color w:val="000000"/>
                <w:spacing w:val="-11"/>
              </w:rPr>
              <w:t>Bitta</w:t>
            </w:r>
            <w:proofErr w:type="spellEnd"/>
            <w:r w:rsidRPr="004255F9">
              <w:rPr>
                <w:color w:val="000000"/>
                <w:spacing w:val="-11"/>
              </w:rPr>
              <w:t>, A., Consumer Behavior. N.Y., McGraw</w:t>
            </w:r>
            <w:r w:rsidRPr="004255F9">
              <w:rPr>
                <w:rFonts w:ascii="Cambria Math" w:eastAsia="Times New Roman" w:hAnsi="Cambria Math" w:cs="Cambria Math"/>
                <w:color w:val="000000"/>
                <w:spacing w:val="-11"/>
              </w:rPr>
              <w:t>‐</w:t>
            </w:r>
            <w:r w:rsidR="004255F9">
              <w:rPr>
                <w:rFonts w:ascii="Cambria Math" w:eastAsia="Times New Roman" w:hAnsi="Cambria Math" w:cs="Cambria Math"/>
                <w:color w:val="000000"/>
                <w:spacing w:val="-11"/>
              </w:rPr>
              <w:t xml:space="preserve"> </w:t>
            </w:r>
            <w:r w:rsidRPr="004255F9">
              <w:rPr>
                <w:color w:val="000000"/>
              </w:rPr>
              <w:t>Hill, 1995.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pacing w:val="-10"/>
              </w:rPr>
              <w:t>Sharp, B., How Brands Grow, Oxford University Press, 2010.</w:t>
            </w:r>
          </w:p>
        </w:tc>
      </w:tr>
      <w:tr w:rsidR="006E6AB6" w:rsidRPr="004255F9" w:rsidTr="00334585">
        <w:trPr>
          <w:trHeight w:hRule="exact" w:val="147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Анализ на конкуренцията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5" w:lineRule="exact"/>
            </w:pPr>
            <w:r w:rsidRPr="004255F9">
              <w:rPr>
                <w:rFonts w:eastAsia="Times New Roman"/>
                <w:color w:val="000000"/>
                <w:spacing w:val="-8"/>
                <w:lang w:val="bg-BG"/>
              </w:rPr>
              <w:t>Портър, М., Конкурентното предимство на нациите,</w:t>
            </w:r>
            <w:r w:rsidR="004255F9">
              <w:rPr>
                <w:rFonts w:eastAsia="Times New Roman"/>
                <w:color w:val="000000"/>
                <w:spacing w:val="-8"/>
              </w:rPr>
              <w:t xml:space="preserve"> </w:t>
            </w:r>
            <w:r w:rsidRPr="004255F9">
              <w:rPr>
                <w:rFonts w:eastAsia="Times New Roman"/>
                <w:color w:val="000000"/>
                <w:lang w:val="bg-BG"/>
              </w:rPr>
              <w:t>Класика и стил, 2004.</w:t>
            </w:r>
          </w:p>
          <w:p w:rsidR="006E6AB6" w:rsidRPr="004255F9" w:rsidRDefault="00456A96">
            <w:pPr>
              <w:shd w:val="clear" w:color="auto" w:fill="FFFFFF"/>
              <w:spacing w:line="245" w:lineRule="exact"/>
            </w:pPr>
            <w:proofErr w:type="spellStart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Прахалад</w:t>
            </w:r>
            <w:proofErr w:type="spellEnd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 xml:space="preserve">, К., В. </w:t>
            </w:r>
            <w:proofErr w:type="spellStart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Рамасвами</w:t>
            </w:r>
            <w:proofErr w:type="spellEnd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, Бъдещето на конкуренцията,</w:t>
            </w:r>
            <w:r w:rsidR="004255F9">
              <w:rPr>
                <w:rFonts w:eastAsia="Times New Roman"/>
                <w:color w:val="000000"/>
                <w:spacing w:val="-11"/>
              </w:rPr>
              <w:t xml:space="preserve"> </w:t>
            </w:r>
            <w:r w:rsidRPr="004255F9">
              <w:rPr>
                <w:rFonts w:eastAsia="Times New Roman"/>
                <w:color w:val="000000"/>
                <w:lang w:val="bg-BG"/>
              </w:rPr>
              <w:t>Класика и стил, 2009.</w:t>
            </w:r>
          </w:p>
          <w:p w:rsidR="006E6AB6" w:rsidRPr="004255F9" w:rsidRDefault="00456A96" w:rsidP="004255F9">
            <w:pPr>
              <w:shd w:val="clear" w:color="auto" w:fill="FFFFFF"/>
              <w:spacing w:line="245" w:lineRule="exact"/>
            </w:pPr>
            <w:proofErr w:type="spellStart"/>
            <w:r w:rsidRPr="004255F9">
              <w:rPr>
                <w:color w:val="000000"/>
                <w:spacing w:val="-8"/>
              </w:rPr>
              <w:t>Nalebuff</w:t>
            </w:r>
            <w:proofErr w:type="spellEnd"/>
            <w:r w:rsidRPr="004255F9">
              <w:rPr>
                <w:color w:val="000000"/>
                <w:spacing w:val="-8"/>
              </w:rPr>
              <w:t xml:space="preserve">, B., A. </w:t>
            </w:r>
            <w:proofErr w:type="spellStart"/>
            <w:r w:rsidRPr="004255F9">
              <w:rPr>
                <w:color w:val="000000"/>
                <w:spacing w:val="-8"/>
              </w:rPr>
              <w:t>Brandenburger</w:t>
            </w:r>
            <w:proofErr w:type="spellEnd"/>
            <w:r w:rsidRPr="004255F9">
              <w:rPr>
                <w:color w:val="000000"/>
                <w:spacing w:val="-8"/>
              </w:rPr>
              <w:t xml:space="preserve">, </w:t>
            </w:r>
            <w:proofErr w:type="spellStart"/>
            <w:r w:rsidRPr="004255F9">
              <w:rPr>
                <w:color w:val="000000"/>
                <w:spacing w:val="-8"/>
              </w:rPr>
              <w:t>Coopetition</w:t>
            </w:r>
            <w:proofErr w:type="spellEnd"/>
            <w:r w:rsidRPr="004255F9">
              <w:rPr>
                <w:color w:val="000000"/>
                <w:spacing w:val="-8"/>
              </w:rPr>
              <w:t>, Profile Books,</w:t>
            </w:r>
            <w:r w:rsidR="004255F9">
              <w:rPr>
                <w:color w:val="000000"/>
                <w:spacing w:val="-8"/>
              </w:rPr>
              <w:t xml:space="preserve"> </w:t>
            </w:r>
            <w:r w:rsidRPr="004255F9">
              <w:rPr>
                <w:color w:val="000000"/>
              </w:rPr>
              <w:t>2002.</w:t>
            </w:r>
          </w:p>
        </w:tc>
      </w:tr>
      <w:tr w:rsidR="006E6AB6" w:rsidRPr="004255F9" w:rsidTr="00334585">
        <w:trPr>
          <w:trHeight w:hRule="exact" w:val="196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rFonts w:eastAsia="Times New Roman"/>
                <w:i/>
                <w:iCs/>
                <w:color w:val="000000"/>
                <w:spacing w:val="-10"/>
                <w:lang w:val="bg-BG"/>
              </w:rPr>
              <w:t>Маркетингова обкръжаваща среда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5" w:lineRule="exact"/>
              <w:ind w:right="187" w:hanging="5"/>
            </w:pP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Котлър, Ф., Д. К. </w:t>
            </w:r>
            <w:proofErr w:type="spellStart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Джайн</w:t>
            </w:r>
            <w:proofErr w:type="spellEnd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, С. </w:t>
            </w:r>
            <w:proofErr w:type="spellStart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Месинси</w:t>
            </w:r>
            <w:proofErr w:type="spellEnd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, Еволюцията на </w:t>
            </w: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 xml:space="preserve">маркетинга. Нов подход към печалбата, ръста и </w:t>
            </w:r>
            <w:r w:rsidRPr="004255F9">
              <w:rPr>
                <w:rFonts w:eastAsia="Times New Roman"/>
                <w:color w:val="000000"/>
                <w:lang w:val="bg-BG"/>
              </w:rPr>
              <w:t xml:space="preserve">обновяването, Класика и стил, С., 2003 (2002). </w:t>
            </w: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 xml:space="preserve">Котлър, Ф., </w:t>
            </w:r>
            <w:proofErr w:type="spellStart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Дж</w:t>
            </w:r>
            <w:proofErr w:type="spellEnd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 xml:space="preserve">. </w:t>
            </w:r>
            <w:proofErr w:type="spellStart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Каслионе</w:t>
            </w:r>
            <w:proofErr w:type="spellEnd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 xml:space="preserve">, </w:t>
            </w:r>
            <w:proofErr w:type="spellStart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Хаотика</w:t>
            </w:r>
            <w:proofErr w:type="spellEnd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 xml:space="preserve">: мениджмънт и </w:t>
            </w:r>
            <w:r w:rsidRPr="004255F9">
              <w:rPr>
                <w:rFonts w:eastAsia="Times New Roman"/>
                <w:color w:val="000000"/>
                <w:spacing w:val="-12"/>
                <w:lang w:val="bg-BG"/>
              </w:rPr>
              <w:t xml:space="preserve">маркетинг в епохата на турбулентността, </w:t>
            </w:r>
            <w:r w:rsidRPr="004255F9">
              <w:rPr>
                <w:rFonts w:eastAsia="Times New Roman"/>
                <w:color w:val="000000"/>
                <w:spacing w:val="-12"/>
              </w:rPr>
              <w:t xml:space="preserve">Locus, </w:t>
            </w:r>
            <w:r w:rsidRPr="004255F9">
              <w:rPr>
                <w:rFonts w:eastAsia="Times New Roman"/>
                <w:color w:val="000000"/>
                <w:spacing w:val="-12"/>
                <w:lang w:val="bg-BG"/>
              </w:rPr>
              <w:t xml:space="preserve">С., 2009 </w:t>
            </w:r>
            <w:r w:rsidRPr="004255F9">
              <w:rPr>
                <w:rFonts w:eastAsia="Times New Roman"/>
                <w:color w:val="000000"/>
                <w:lang w:val="bg-BG"/>
              </w:rPr>
              <w:t>(2009).</w:t>
            </w:r>
          </w:p>
          <w:p w:rsidR="006E6AB6" w:rsidRPr="004255F9" w:rsidRDefault="00456A96">
            <w:pPr>
              <w:shd w:val="clear" w:color="auto" w:fill="FFFFFF"/>
              <w:spacing w:line="245" w:lineRule="exact"/>
              <w:ind w:right="187"/>
            </w:pP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 xml:space="preserve">Котлър, Ф., Маркетинг: съвети от А до Я. 80 концепции, </w:t>
            </w: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които всеки мениджър трябва да познава, Класика и стил,</w:t>
            </w:r>
          </w:p>
        </w:tc>
      </w:tr>
    </w:tbl>
    <w:p w:rsidR="006E6AB6" w:rsidRPr="004255F9" w:rsidRDefault="006E6AB6">
      <w:pPr>
        <w:shd w:val="clear" w:color="auto" w:fill="FFFFFF"/>
        <w:spacing w:before="14597"/>
      </w:pPr>
    </w:p>
    <w:p w:rsidR="006E6AB6" w:rsidRPr="004255F9" w:rsidRDefault="006E6AB6">
      <w:pPr>
        <w:shd w:val="clear" w:color="auto" w:fill="FFFFFF"/>
        <w:spacing w:before="14597"/>
        <w:sectPr w:rsidR="006E6AB6" w:rsidRPr="004255F9">
          <w:pgSz w:w="11904" w:h="16838"/>
          <w:pgMar w:top="1411" w:right="38" w:bottom="552" w:left="1306" w:header="720" w:footer="720" w:gutter="0"/>
          <w:cols w:num="2" w:space="720" w:equalWidth="0">
            <w:col w:w="9470" w:space="370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"/>
        <w:gridCol w:w="3686"/>
        <w:gridCol w:w="5390"/>
      </w:tblGrid>
      <w:tr w:rsidR="006E6AB6" w:rsidRPr="004255F9">
        <w:trPr>
          <w:trHeight w:hRule="exact" w:val="148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6E6AB6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6E6AB6">
            <w:pPr>
              <w:shd w:val="clear" w:color="auto" w:fill="FFFFFF"/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>С., 2005 (2003).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 xml:space="preserve">Котлър, Ф., Управление на маркетинга </w:t>
            </w:r>
            <w:r w:rsidRPr="004255F9">
              <w:rPr>
                <w:rFonts w:ascii="Cambria Math" w:eastAsia="Times New Roman" w:hAnsi="Cambria Math" w:cs="Cambria Math"/>
                <w:color w:val="000000"/>
                <w:spacing w:val="-11"/>
                <w:lang w:val="bg-BG"/>
              </w:rPr>
              <w:t>‐</w:t>
            </w:r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 xml:space="preserve"> анализ, планиране,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>реализация и контрол, т. І, С., 1996.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Левит</w:t>
            </w:r>
            <w:proofErr w:type="spellEnd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, Т., За маркетинга, Класика и стил, С., 2008 (2006).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Прайд, У., О. </w:t>
            </w:r>
            <w:proofErr w:type="spellStart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Феръл</w:t>
            </w:r>
            <w:proofErr w:type="spellEnd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, Маркетинг: концепции и стратегии, С.,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lang w:val="bg-BG"/>
              </w:rPr>
              <w:t>1994.</w:t>
            </w:r>
          </w:p>
        </w:tc>
      </w:tr>
      <w:tr w:rsidR="006E6AB6" w:rsidRPr="004255F9" w:rsidTr="00334585">
        <w:trPr>
          <w:trHeight w:hRule="exact" w:val="196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Маркетингови изследвания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Желев С. Маркетингови изследвания за маркетингови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>решения.Тракия М, 2000.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Желев С. Маркетингови изследвания: методология и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>организация.УИ”Стопанство”, 2008.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pacing w:val="-8"/>
              </w:rPr>
              <w:t>Malhotra, N. Marketing Research: An Applied Orientation, 6th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</w:rPr>
              <w:t>Edition. Pearson Education Limited, 2009.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pacing w:val="-11"/>
              </w:rPr>
              <w:t>McDaniel, C. and Gates, R. Marketing Research Essentials.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</w:rPr>
              <w:t>Wiley, 2009.</w:t>
            </w:r>
          </w:p>
        </w:tc>
      </w:tr>
      <w:tr w:rsidR="006E6AB6" w:rsidRPr="004255F9" w:rsidTr="00334585">
        <w:trPr>
          <w:trHeight w:hRule="exact" w:val="244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Маркетингов одит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Младенова, Г., Маркетингово планиране, УИ "Стопанство",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С, 2006.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z w:val="18"/>
                <w:szCs w:val="18"/>
              </w:rPr>
              <w:t xml:space="preserve">McDonald, M., J. </w:t>
            </w:r>
            <w:proofErr w:type="spellStart"/>
            <w:r w:rsidRPr="004255F9">
              <w:rPr>
                <w:color w:val="000000"/>
                <w:sz w:val="18"/>
                <w:szCs w:val="18"/>
              </w:rPr>
              <w:t>Leppard</w:t>
            </w:r>
            <w:proofErr w:type="spellEnd"/>
            <w:r w:rsidRPr="004255F9">
              <w:rPr>
                <w:color w:val="000000"/>
                <w:sz w:val="18"/>
                <w:szCs w:val="18"/>
              </w:rPr>
              <w:t>, The Marketing Audit: Translating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z w:val="18"/>
                <w:szCs w:val="18"/>
              </w:rPr>
              <w:t>Marketing Theory into Practice (The Marketing Series: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z w:val="18"/>
                <w:szCs w:val="18"/>
              </w:rPr>
              <w:t xml:space="preserve">Practitioner), Butterworth-Heinemann, </w:t>
            </w:r>
            <w:r w:rsidRPr="004255F9">
              <w:rPr>
                <w:color w:val="000000"/>
                <w:sz w:val="18"/>
                <w:szCs w:val="18"/>
                <w:lang w:val="bg-BG"/>
              </w:rPr>
              <w:t>1993.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 xml:space="preserve">13. </w:t>
            </w:r>
            <w:proofErr w:type="spellStart"/>
            <w:r w:rsidRPr="004255F9">
              <w:rPr>
                <w:color w:val="000000"/>
                <w:sz w:val="18"/>
                <w:szCs w:val="18"/>
              </w:rPr>
              <w:t>Parmerlee</w:t>
            </w:r>
            <w:proofErr w:type="spellEnd"/>
            <w:r w:rsidRPr="004255F9">
              <w:rPr>
                <w:color w:val="000000"/>
                <w:sz w:val="18"/>
                <w:szCs w:val="18"/>
              </w:rPr>
              <w:t>, D., Auditing Markets, Products, and Marketing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z w:val="18"/>
                <w:szCs w:val="18"/>
              </w:rPr>
              <w:t xml:space="preserve">Plans, McGraw-Hill, </w:t>
            </w:r>
            <w:r w:rsidRPr="004255F9">
              <w:rPr>
                <w:color w:val="000000"/>
                <w:sz w:val="18"/>
                <w:szCs w:val="18"/>
                <w:lang w:val="bg-BG"/>
              </w:rPr>
              <w:t>2000.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z w:val="18"/>
                <w:szCs w:val="18"/>
              </w:rPr>
              <w:t>Wilson, A., The Marketing Audit Handbook: Tools, Techniques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z w:val="18"/>
                <w:szCs w:val="18"/>
              </w:rPr>
              <w:t xml:space="preserve">and Checklists to Exploit Your Marketing Techniques, </w:t>
            </w:r>
            <w:proofErr w:type="spellStart"/>
            <w:r w:rsidRPr="004255F9">
              <w:rPr>
                <w:color w:val="000000"/>
                <w:sz w:val="18"/>
                <w:szCs w:val="18"/>
              </w:rPr>
              <w:t>Kogan</w:t>
            </w:r>
            <w:proofErr w:type="spellEnd"/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z w:val="18"/>
                <w:szCs w:val="18"/>
              </w:rPr>
              <w:t xml:space="preserve">Page, </w:t>
            </w:r>
            <w:r w:rsidRPr="004255F9">
              <w:rPr>
                <w:color w:val="000000"/>
                <w:sz w:val="18"/>
                <w:szCs w:val="18"/>
                <w:lang w:val="bg-BG"/>
              </w:rPr>
              <w:t>2002.</w:t>
            </w:r>
          </w:p>
        </w:tc>
      </w:tr>
      <w:tr w:rsidR="006E6AB6" w:rsidRPr="004255F9" w:rsidTr="00334585">
        <w:trPr>
          <w:trHeight w:hRule="exact" w:val="5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6E6AB6">
            <w:pPr>
              <w:shd w:val="clear" w:color="auto" w:fill="FFFFFF"/>
            </w:pPr>
          </w:p>
        </w:tc>
        <w:tc>
          <w:tcPr>
            <w:tcW w:w="9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  <w:jc w:val="center"/>
            </w:pPr>
            <w:r w:rsidRPr="004255F9">
              <w:rPr>
                <w:rFonts w:eastAsia="Times New Roman"/>
                <w:b/>
                <w:bCs/>
                <w:color w:val="632423"/>
                <w:sz w:val="22"/>
                <w:szCs w:val="22"/>
                <w:lang w:val="bg-BG"/>
              </w:rPr>
              <w:t>СТРАТЕГИЧЕСКИ АСПЕКТИ НА МАРКЕТИНГА</w:t>
            </w:r>
          </w:p>
        </w:tc>
      </w:tr>
      <w:tr w:rsidR="006E6AB6" w:rsidRPr="004255F9" w:rsidTr="00334585">
        <w:trPr>
          <w:trHeight w:hRule="exact" w:val="196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  <w:spacing w:line="245" w:lineRule="exact"/>
              <w:ind w:right="586"/>
            </w:pPr>
            <w:r w:rsidRPr="004255F9">
              <w:rPr>
                <w:rFonts w:eastAsia="Times New Roman"/>
                <w:i/>
                <w:iCs/>
                <w:color w:val="000000"/>
                <w:spacing w:val="-11"/>
                <w:lang w:val="bg-BG"/>
              </w:rPr>
              <w:t xml:space="preserve">Пазарна сегментация и избор на </w:t>
            </w: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целеви пазар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5" w:lineRule="exact"/>
              <w:ind w:right="82" w:hanging="10"/>
            </w:pP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Котлър, Филип, Управление на маркетинга: структура на управлението на пазарното предлагане. Издателство </w:t>
            </w:r>
            <w:r w:rsidRPr="004255F9">
              <w:rPr>
                <w:rFonts w:eastAsia="Times New Roman"/>
                <w:color w:val="000000"/>
                <w:lang w:val="bg-BG"/>
              </w:rPr>
              <w:t>„Класика и стил”, 2002.</w:t>
            </w:r>
          </w:p>
          <w:p w:rsidR="006E6AB6" w:rsidRPr="004255F9" w:rsidRDefault="00456A96">
            <w:pPr>
              <w:shd w:val="clear" w:color="auto" w:fill="FFFFFF"/>
              <w:spacing w:line="245" w:lineRule="exact"/>
              <w:ind w:right="82" w:hanging="5"/>
            </w:pPr>
            <w:r w:rsidRPr="004255F9">
              <w:rPr>
                <w:color w:val="000000"/>
                <w:spacing w:val="-7"/>
              </w:rPr>
              <w:t xml:space="preserve">Weinstein, A., Handbook of Market Segmentation: Strategic </w:t>
            </w:r>
            <w:r w:rsidRPr="004255F9">
              <w:rPr>
                <w:color w:val="000000"/>
                <w:spacing w:val="-11"/>
              </w:rPr>
              <w:t>Targeting for Business and Technology Firms. Routledge, 2004.</w:t>
            </w:r>
          </w:p>
          <w:p w:rsidR="006E6AB6" w:rsidRPr="004255F9" w:rsidRDefault="00456A96">
            <w:pPr>
              <w:shd w:val="clear" w:color="auto" w:fill="FFFFFF"/>
            </w:pPr>
            <w:r w:rsidRPr="004255F9">
              <w:rPr>
                <w:color w:val="000000"/>
                <w:spacing w:val="-8"/>
              </w:rPr>
              <w:t>Baines, P. et al., Marketing. Oxford University Press, 2008.</w:t>
            </w:r>
          </w:p>
        </w:tc>
      </w:tr>
      <w:tr w:rsidR="006E6AB6" w:rsidRPr="004255F9" w:rsidTr="00334585">
        <w:trPr>
          <w:trHeight w:hRule="exact" w:val="269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Управление на маркетинга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0" w:lineRule="exact"/>
              <w:ind w:firstLine="14"/>
            </w:pPr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 xml:space="preserve">Котлър, Ф., Управление на маркетинга, анализ, реализация и контрол, </w:t>
            </w:r>
            <w:r w:rsidRPr="004255F9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1 </w:t>
            </w:r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 xml:space="preserve">и </w:t>
            </w:r>
            <w:r w:rsidRPr="004255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II </w:t>
            </w:r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т., Графема, С, 1996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  <w:ind w:firstLine="14"/>
            </w:pPr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Котлър,   Ф.,   Управление   на   маркетинга   (структура   на управлението на пазарното предлагане), Класика и стил, С, 2002.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  <w:ind w:firstLine="14"/>
            </w:pPr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Матеев,  Е.,  Структура  и  управление  на  икономическата система, Наука и изкуство, С, 1987.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  <w:ind w:firstLine="14"/>
            </w:pPr>
            <w:r w:rsidRPr="004255F9">
              <w:rPr>
                <w:color w:val="000000"/>
                <w:sz w:val="18"/>
                <w:szCs w:val="18"/>
              </w:rPr>
              <w:t xml:space="preserve">Homburg,   Ch.,   Marketing   Management.   A   Contemporary Perspective, McGraw-Hill, </w:t>
            </w:r>
            <w:r w:rsidRPr="004255F9">
              <w:rPr>
                <w:color w:val="000000"/>
                <w:sz w:val="18"/>
                <w:szCs w:val="18"/>
                <w:lang w:val="bg-BG"/>
              </w:rPr>
              <w:t>2009.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  <w:ind w:firstLine="5"/>
            </w:pPr>
            <w:r w:rsidRPr="004255F9">
              <w:rPr>
                <w:color w:val="000000"/>
                <w:sz w:val="18"/>
                <w:szCs w:val="18"/>
              </w:rPr>
              <w:t xml:space="preserve">Orville, C. W., J. W. Mullins, Marketing Strategy. A Decision-Focused Approach, 7th ed., McGraw-Hill, </w:t>
            </w:r>
            <w:r w:rsidRPr="004255F9">
              <w:rPr>
                <w:color w:val="000000"/>
                <w:sz w:val="18"/>
                <w:szCs w:val="18"/>
                <w:lang w:val="bg-BG"/>
              </w:rPr>
              <w:t>2011.</w:t>
            </w:r>
          </w:p>
        </w:tc>
      </w:tr>
      <w:tr w:rsidR="006E6AB6" w:rsidRPr="004255F9" w:rsidTr="00334585">
        <w:trPr>
          <w:trHeight w:hRule="exact" w:val="269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Позициониране на марката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7"/>
                <w:lang w:val="bg-BG"/>
              </w:rPr>
              <w:t xml:space="preserve">Доганов, Д., Ф. </w:t>
            </w:r>
            <w:proofErr w:type="spellStart"/>
            <w:r w:rsidRPr="004255F9">
              <w:rPr>
                <w:rFonts w:eastAsia="Times New Roman"/>
                <w:color w:val="000000"/>
                <w:spacing w:val="-7"/>
                <w:lang w:val="bg-BG"/>
              </w:rPr>
              <w:t>Палфи</w:t>
            </w:r>
            <w:proofErr w:type="spellEnd"/>
            <w:r w:rsidRPr="004255F9">
              <w:rPr>
                <w:rFonts w:eastAsia="Times New Roman"/>
                <w:color w:val="000000"/>
                <w:spacing w:val="-7"/>
                <w:lang w:val="bg-BG"/>
              </w:rPr>
              <w:t xml:space="preserve">, Рекламата каквато е, </w:t>
            </w:r>
            <w:proofErr w:type="spellStart"/>
            <w:r w:rsidRPr="004255F9">
              <w:rPr>
                <w:rFonts w:eastAsia="Times New Roman"/>
                <w:color w:val="000000"/>
                <w:spacing w:val="-7"/>
                <w:lang w:val="bg-BG"/>
              </w:rPr>
              <w:t>Принцепс</w:t>
            </w:r>
            <w:proofErr w:type="spellEnd"/>
            <w:r w:rsidRPr="004255F9">
              <w:rPr>
                <w:rFonts w:eastAsia="Times New Roman"/>
                <w:color w:val="000000"/>
                <w:spacing w:val="-7"/>
                <w:lang w:val="bg-BG"/>
              </w:rPr>
              <w:t>, В.,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lang w:val="bg-BG"/>
              </w:rPr>
              <w:t>1992.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 xml:space="preserve">Желев, С., Позиционирането </w:t>
            </w:r>
            <w:r w:rsidRPr="004255F9">
              <w:rPr>
                <w:rFonts w:ascii="Cambria Math" w:eastAsia="Times New Roman" w:hAnsi="Cambria Math" w:cs="Cambria Math"/>
                <w:color w:val="000000"/>
                <w:lang w:val="bg-BG"/>
              </w:rPr>
              <w:t>‐</w:t>
            </w:r>
            <w:r w:rsidRPr="004255F9">
              <w:rPr>
                <w:rFonts w:eastAsia="Times New Roman"/>
                <w:color w:val="000000"/>
                <w:lang w:val="bg-BG"/>
              </w:rPr>
              <w:t xml:space="preserve"> между желаното,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възможното и действителното, УИ "Стопанство", С., 2010.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>Катранджиев, Хр.,  Подходи  за  позициониране  в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12"/>
                <w:lang w:val="bg-BG"/>
              </w:rPr>
              <w:t xml:space="preserve">маркетинговата практика в България </w:t>
            </w:r>
            <w:r w:rsidRPr="004255F9">
              <w:rPr>
                <w:rFonts w:ascii="Cambria Math" w:eastAsia="Times New Roman" w:hAnsi="Cambria Math" w:cs="Cambria Math"/>
                <w:color w:val="000000"/>
                <w:spacing w:val="-12"/>
                <w:lang w:val="bg-BG"/>
              </w:rPr>
              <w:t>‐</w:t>
            </w:r>
            <w:r w:rsidRPr="004255F9">
              <w:rPr>
                <w:rFonts w:eastAsia="Times New Roman"/>
                <w:color w:val="000000"/>
                <w:spacing w:val="-12"/>
                <w:lang w:val="bg-BG"/>
              </w:rPr>
              <w:t xml:space="preserve"> резултати от контент</w:t>
            </w:r>
            <w:r w:rsidRPr="004255F9">
              <w:rPr>
                <w:rFonts w:ascii="Cambria Math" w:eastAsia="Times New Roman" w:hAnsi="Cambria Math" w:cs="Cambria Math"/>
                <w:color w:val="000000"/>
                <w:spacing w:val="-12"/>
                <w:lang w:val="bg-BG"/>
              </w:rPr>
              <w:t>‐</w:t>
            </w:r>
            <w:r w:rsidRPr="004255F9">
              <w:rPr>
                <w:rFonts w:eastAsia="Times New Roman"/>
                <w:color w:val="000000"/>
                <w:spacing w:val="-5"/>
                <w:lang w:val="bg-BG"/>
              </w:rPr>
              <w:t xml:space="preserve">анализа на рекламата в печатните издания у нас, </w:t>
            </w:r>
            <w:proofErr w:type="spellStart"/>
            <w:r w:rsidRPr="004255F9">
              <w:rPr>
                <w:rFonts w:eastAsia="Times New Roman"/>
                <w:color w:val="000000"/>
                <w:spacing w:val="-5"/>
                <w:lang w:val="bg-BG"/>
              </w:rPr>
              <w:t>Научни</w:t>
            </w:r>
            <w:r w:rsidRPr="004255F9">
              <w:rPr>
                <w:rFonts w:eastAsia="Times New Roman"/>
                <w:color w:val="000000"/>
                <w:lang w:val="bg-BG"/>
              </w:rPr>
              <w:t>трудове</w:t>
            </w:r>
            <w:proofErr w:type="spellEnd"/>
            <w:r w:rsidRPr="004255F9">
              <w:rPr>
                <w:rFonts w:eastAsia="Times New Roman"/>
                <w:color w:val="000000"/>
                <w:lang w:val="bg-BG"/>
              </w:rPr>
              <w:t>, УНСС, т. 1/2007, с. 189</w:t>
            </w:r>
            <w:r w:rsidRPr="004255F9">
              <w:rPr>
                <w:rFonts w:ascii="Cambria Math" w:eastAsia="Times New Roman" w:hAnsi="Cambria Math" w:cs="Cambria Math"/>
                <w:color w:val="000000"/>
                <w:lang w:val="bg-BG"/>
              </w:rPr>
              <w:t>‐</w:t>
            </w:r>
            <w:r w:rsidRPr="004255F9">
              <w:rPr>
                <w:rFonts w:eastAsia="Times New Roman"/>
                <w:color w:val="000000"/>
                <w:lang w:val="bg-BG"/>
              </w:rPr>
              <w:t>224.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</w:rPr>
              <w:t>Myers, J., Segmentation and Positioning for Strategic</w:t>
            </w:r>
            <w:r w:rsidR="00E325CB">
              <w:rPr>
                <w:color w:val="000000"/>
                <w:lang w:val="bg-BG"/>
              </w:rPr>
              <w:t xml:space="preserve"> </w:t>
            </w:r>
            <w:r w:rsidRPr="004255F9">
              <w:rPr>
                <w:color w:val="000000"/>
                <w:spacing w:val="-9"/>
              </w:rPr>
              <w:t>Marketing Decisions, American Marketing Association, Chicago,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</w:rPr>
              <w:t>1996.</w:t>
            </w:r>
          </w:p>
        </w:tc>
      </w:tr>
    </w:tbl>
    <w:p w:rsidR="006E6AB6" w:rsidRPr="004255F9" w:rsidRDefault="006E6AB6">
      <w:pPr>
        <w:shd w:val="clear" w:color="auto" w:fill="FFFFFF"/>
        <w:spacing w:before="14592"/>
      </w:pPr>
    </w:p>
    <w:p w:rsidR="006E6AB6" w:rsidRPr="004255F9" w:rsidRDefault="006E6AB6">
      <w:pPr>
        <w:shd w:val="clear" w:color="auto" w:fill="FFFFFF"/>
        <w:spacing w:before="14592"/>
        <w:sectPr w:rsidR="006E6AB6" w:rsidRPr="004255F9">
          <w:pgSz w:w="11904" w:h="16838"/>
          <w:pgMar w:top="1416" w:right="34" w:bottom="552" w:left="1306" w:header="720" w:footer="720" w:gutter="0"/>
          <w:cols w:num="2" w:space="720" w:equalWidth="0">
            <w:col w:w="9470" w:space="374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"/>
        <w:gridCol w:w="3686"/>
        <w:gridCol w:w="5390"/>
      </w:tblGrid>
      <w:tr w:rsidR="006E6AB6" w:rsidRPr="004255F9" w:rsidTr="00334585">
        <w:trPr>
          <w:trHeight w:hRule="exact" w:val="29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Маркетингово планиране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rFonts w:eastAsia="Times New Roman"/>
                <w:color w:val="000000"/>
                <w:spacing w:val="-5"/>
                <w:lang w:val="bg-BG"/>
              </w:rPr>
              <w:t>Дракър</w:t>
            </w:r>
            <w:proofErr w:type="spellEnd"/>
            <w:r w:rsidRPr="004255F9">
              <w:rPr>
                <w:rFonts w:eastAsia="Times New Roman"/>
                <w:color w:val="000000"/>
                <w:spacing w:val="-5"/>
                <w:lang w:val="bg-BG"/>
              </w:rPr>
              <w:t>, П., Ефективното управление, Класика и стил, С.,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lang w:val="bg-BG"/>
              </w:rPr>
              <w:t>2002.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 xml:space="preserve">Котлър, Ф., </w:t>
            </w:r>
            <w:proofErr w:type="spellStart"/>
            <w:r w:rsidRPr="004255F9">
              <w:rPr>
                <w:rFonts w:eastAsia="Times New Roman"/>
                <w:color w:val="000000"/>
                <w:lang w:val="bg-BG"/>
              </w:rPr>
              <w:t>Дж</w:t>
            </w:r>
            <w:proofErr w:type="spellEnd"/>
            <w:r w:rsidRPr="004255F9">
              <w:rPr>
                <w:rFonts w:eastAsia="Times New Roman"/>
                <w:color w:val="000000"/>
                <w:lang w:val="bg-BG"/>
              </w:rPr>
              <w:t xml:space="preserve">. </w:t>
            </w:r>
            <w:proofErr w:type="spellStart"/>
            <w:r w:rsidRPr="004255F9">
              <w:rPr>
                <w:rFonts w:eastAsia="Times New Roman"/>
                <w:color w:val="000000"/>
                <w:lang w:val="bg-BG"/>
              </w:rPr>
              <w:t>Каслионе</w:t>
            </w:r>
            <w:proofErr w:type="spellEnd"/>
            <w:r w:rsidRPr="004255F9">
              <w:rPr>
                <w:rFonts w:eastAsia="Times New Roman"/>
                <w:color w:val="000000"/>
                <w:lang w:val="bg-BG"/>
              </w:rPr>
              <w:t xml:space="preserve">, </w:t>
            </w:r>
            <w:proofErr w:type="spellStart"/>
            <w:r w:rsidRPr="004255F9">
              <w:rPr>
                <w:rFonts w:eastAsia="Times New Roman"/>
                <w:color w:val="000000"/>
                <w:lang w:val="bg-BG"/>
              </w:rPr>
              <w:t>Хаотика</w:t>
            </w:r>
            <w:proofErr w:type="spellEnd"/>
            <w:r w:rsidRPr="004255F9">
              <w:rPr>
                <w:rFonts w:eastAsia="Times New Roman"/>
                <w:color w:val="000000"/>
                <w:lang w:val="bg-BG"/>
              </w:rPr>
              <w:t>: мениджмънт и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маркетинг в епохата на турбулентността, Класика и стил, С.,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lang w:val="bg-BG"/>
              </w:rPr>
              <w:t>2009.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8"/>
                <w:lang w:val="bg-BG"/>
              </w:rPr>
              <w:t>Младенова, Г., Маркетингово планиране, УИ "Стопанство",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>С., 2006.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Хетън</w:t>
            </w:r>
            <w:proofErr w:type="spellEnd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, А., Планирането в маркетинга, </w:t>
            </w:r>
            <w:proofErr w:type="spellStart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Инфодар</w:t>
            </w:r>
            <w:proofErr w:type="spellEnd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, 2001.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pacing w:val="-4"/>
              </w:rPr>
              <w:t>Aaker, D. A., Strategic Market Management, John Wiley and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</w:rPr>
              <w:t>Sons, 2010.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</w:rPr>
              <w:t xml:space="preserve">Blythe, J., Ph. </w:t>
            </w:r>
            <w:proofErr w:type="spellStart"/>
            <w:r w:rsidRPr="004255F9">
              <w:rPr>
                <w:color w:val="000000"/>
              </w:rPr>
              <w:t>Magicks</w:t>
            </w:r>
            <w:proofErr w:type="spellEnd"/>
            <w:r w:rsidRPr="004255F9">
              <w:rPr>
                <w:color w:val="000000"/>
              </w:rPr>
              <w:t>, Marketing Planning: Strategy,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pacing w:val="-10"/>
              </w:rPr>
              <w:t>Environment and Context, Financial Times Management, 2010.</w:t>
            </w:r>
          </w:p>
        </w:tc>
      </w:tr>
      <w:tr w:rsidR="006E6AB6" w:rsidRPr="004255F9" w:rsidTr="00334585">
        <w:trPr>
          <w:trHeight w:hRule="exact" w:val="5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6E6AB6" w:rsidP="00334585">
            <w:pPr>
              <w:shd w:val="clear" w:color="auto" w:fill="FFFFFF"/>
              <w:jc w:val="center"/>
            </w:pPr>
          </w:p>
        </w:tc>
        <w:tc>
          <w:tcPr>
            <w:tcW w:w="9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  <w:jc w:val="center"/>
            </w:pPr>
            <w:r w:rsidRPr="004255F9">
              <w:rPr>
                <w:rFonts w:eastAsia="Times New Roman"/>
                <w:b/>
                <w:bCs/>
                <w:color w:val="632423"/>
                <w:sz w:val="22"/>
                <w:szCs w:val="22"/>
                <w:lang w:val="bg-BG"/>
              </w:rPr>
              <w:t>ТАКТИЧЕСКИ АСПЕКТИ НА МАРКЕТИНГА</w:t>
            </w:r>
          </w:p>
        </w:tc>
      </w:tr>
      <w:tr w:rsidR="006E6AB6" w:rsidRPr="004255F9" w:rsidTr="00334585">
        <w:trPr>
          <w:trHeight w:hRule="exact" w:val="247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Продуктова политика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0" w:lineRule="exact"/>
              <w:ind w:right="5"/>
            </w:pP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Балева, В., Продуктът. Маркетингови стратегии и политики, </w:t>
            </w:r>
            <w:r w:rsidRPr="004255F9">
              <w:rPr>
                <w:rFonts w:eastAsia="Times New Roman"/>
                <w:color w:val="000000"/>
                <w:lang w:val="bg-BG"/>
              </w:rPr>
              <w:t xml:space="preserve">УИ„Стопанство”, С., 2007. </w:t>
            </w:r>
            <w:proofErr w:type="spellStart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Брестничка</w:t>
            </w:r>
            <w:proofErr w:type="spellEnd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 xml:space="preserve"> Р., Управление на търговските марки, Университетско издателство „Стопанство”, 2004. </w:t>
            </w: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Петров М., М. Славова, Иновации. Как да превърнем идеята </w:t>
            </w:r>
            <w:r w:rsidRPr="004255F9">
              <w:rPr>
                <w:rFonts w:eastAsia="Times New Roman"/>
                <w:color w:val="000000"/>
                <w:lang w:val="bg-BG"/>
              </w:rPr>
              <w:t xml:space="preserve">в продукт, </w:t>
            </w:r>
            <w:proofErr w:type="spellStart"/>
            <w:r w:rsidRPr="004255F9">
              <w:rPr>
                <w:rFonts w:eastAsia="Times New Roman"/>
                <w:color w:val="000000"/>
              </w:rPr>
              <w:t>Princeps</w:t>
            </w:r>
            <w:proofErr w:type="spellEnd"/>
            <w:r w:rsidRPr="004255F9">
              <w:rPr>
                <w:rFonts w:eastAsia="Times New Roman"/>
                <w:color w:val="000000"/>
              </w:rPr>
              <w:t>, 1996.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  <w:ind w:right="5"/>
            </w:pP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 xml:space="preserve">Маринов, </w:t>
            </w:r>
            <w:proofErr w:type="spellStart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Кр</w:t>
            </w:r>
            <w:proofErr w:type="spellEnd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 xml:space="preserve">., Премахване на продукти от номенклатурата </w:t>
            </w:r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 xml:space="preserve">на фирмата. Защо, кога и как настъпва краят на продукта?, </w:t>
            </w:r>
            <w:r w:rsidRPr="004255F9">
              <w:rPr>
                <w:rFonts w:eastAsia="Times New Roman"/>
                <w:color w:val="000000"/>
                <w:lang w:val="bg-BG"/>
              </w:rPr>
              <w:t xml:space="preserve">Издателски комплекс </w:t>
            </w:r>
            <w:r w:rsidRPr="004255F9">
              <w:rPr>
                <w:rFonts w:ascii="Cambria Math" w:eastAsia="Times New Roman" w:hAnsi="Cambria Math" w:cs="Cambria Math"/>
                <w:color w:val="000000"/>
                <w:lang w:val="bg-BG"/>
              </w:rPr>
              <w:t>‐</w:t>
            </w:r>
            <w:r w:rsidRPr="004255F9">
              <w:rPr>
                <w:rFonts w:eastAsia="Times New Roman"/>
                <w:color w:val="000000"/>
                <w:lang w:val="bg-BG"/>
              </w:rPr>
              <w:t xml:space="preserve"> УНСС, София, 2012. </w:t>
            </w:r>
            <w:r w:rsidRPr="004255F9">
              <w:rPr>
                <w:rFonts w:eastAsia="Times New Roman"/>
                <w:color w:val="000000"/>
                <w:spacing w:val="-8"/>
              </w:rPr>
              <w:t xml:space="preserve">Crawford </w:t>
            </w:r>
            <w:proofErr w:type="gramStart"/>
            <w:r w:rsidRPr="004255F9">
              <w:rPr>
                <w:rFonts w:eastAsia="Times New Roman"/>
                <w:color w:val="000000"/>
                <w:spacing w:val="-8"/>
              </w:rPr>
              <w:t>Ch.M.,</w:t>
            </w:r>
            <w:proofErr w:type="gramEnd"/>
            <w:r w:rsidRPr="004255F9">
              <w:rPr>
                <w:rFonts w:eastAsia="Times New Roman"/>
                <w:color w:val="000000"/>
                <w:spacing w:val="-8"/>
              </w:rPr>
              <w:t xml:space="preserve"> New Products Management, Irwin, 1991. </w:t>
            </w:r>
            <w:r w:rsidRPr="004255F9">
              <w:rPr>
                <w:rFonts w:eastAsia="Times New Roman"/>
                <w:color w:val="000000"/>
                <w:spacing w:val="-12"/>
              </w:rPr>
              <w:t xml:space="preserve">Thomas R.J., New Product Development, John Wiley and Sons </w:t>
            </w:r>
            <w:r w:rsidRPr="004255F9">
              <w:rPr>
                <w:rFonts w:eastAsia="Times New Roman"/>
                <w:color w:val="000000"/>
              </w:rPr>
              <w:t>Inc., 1993.</w:t>
            </w:r>
          </w:p>
        </w:tc>
      </w:tr>
      <w:tr w:rsidR="006E6AB6" w:rsidRPr="004255F9" w:rsidTr="00334585">
        <w:trPr>
          <w:trHeight w:hRule="exact" w:val="196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12.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Ценова политика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0" w:lineRule="exact"/>
              <w:ind w:right="19"/>
            </w:pP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Класова,С., Цените в системата на маркетинга, теория, методология и практика, УИ «Стопанство», С., 2011. </w:t>
            </w:r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 xml:space="preserve">Максуел, Сара, Цената е грешна, С. Класика и стил, 2011. </w:t>
            </w:r>
            <w:proofErr w:type="spellStart"/>
            <w:r w:rsidRPr="004255F9">
              <w:rPr>
                <w:rFonts w:eastAsia="Times New Roman"/>
                <w:color w:val="000000"/>
                <w:spacing w:val="-13"/>
                <w:lang w:val="bg-BG"/>
              </w:rPr>
              <w:t>Нецева</w:t>
            </w:r>
            <w:proofErr w:type="spellEnd"/>
            <w:r w:rsidRPr="004255F9">
              <w:rPr>
                <w:rFonts w:ascii="Cambria Math" w:eastAsia="Times New Roman" w:hAnsi="Cambria Math" w:cs="Cambria Math"/>
                <w:color w:val="000000"/>
                <w:spacing w:val="-13"/>
                <w:lang w:val="bg-BG"/>
              </w:rPr>
              <w:t>‐</w:t>
            </w:r>
            <w:proofErr w:type="spellStart"/>
            <w:r w:rsidRPr="004255F9">
              <w:rPr>
                <w:rFonts w:eastAsia="Times New Roman"/>
                <w:color w:val="000000"/>
                <w:spacing w:val="-13"/>
                <w:lang w:val="bg-BG"/>
              </w:rPr>
              <w:t>Порчева</w:t>
            </w:r>
            <w:proofErr w:type="spellEnd"/>
            <w:r w:rsidRPr="004255F9">
              <w:rPr>
                <w:rFonts w:eastAsia="Times New Roman"/>
                <w:color w:val="000000"/>
                <w:spacing w:val="-13"/>
                <w:lang w:val="bg-BG"/>
              </w:rPr>
              <w:t xml:space="preserve"> ,Татяна, Ценообразуване на база ценност – </w:t>
            </w: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в търсене на </w:t>
            </w:r>
            <w:proofErr w:type="spellStart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печеливщи</w:t>
            </w:r>
            <w:proofErr w:type="spellEnd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 ценови решения, Изд. комплекс</w:t>
            </w:r>
            <w:r w:rsidRPr="004255F9">
              <w:rPr>
                <w:rFonts w:ascii="Cambria Math" w:eastAsia="Times New Roman" w:hAnsi="Cambria Math" w:cs="Cambria Math"/>
                <w:color w:val="000000"/>
                <w:spacing w:val="-10"/>
                <w:lang w:val="bg-BG"/>
              </w:rPr>
              <w:t>‐</w:t>
            </w: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 </w:t>
            </w:r>
            <w:r w:rsidRPr="004255F9">
              <w:rPr>
                <w:rFonts w:eastAsia="Times New Roman"/>
                <w:color w:val="000000"/>
                <w:lang w:val="bg-BG"/>
              </w:rPr>
              <w:t>УНСС, С., 2012.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  <w:ind w:right="19"/>
            </w:pPr>
            <w:proofErr w:type="spellStart"/>
            <w:r w:rsidRPr="004255F9">
              <w:rPr>
                <w:color w:val="000000"/>
                <w:spacing w:val="-10"/>
              </w:rPr>
              <w:t>Hirshhelifer</w:t>
            </w:r>
            <w:proofErr w:type="gramStart"/>
            <w:r w:rsidRPr="004255F9">
              <w:rPr>
                <w:color w:val="000000"/>
                <w:spacing w:val="-10"/>
              </w:rPr>
              <w:t>,J</w:t>
            </w:r>
            <w:proofErr w:type="gramEnd"/>
            <w:r w:rsidRPr="004255F9">
              <w:rPr>
                <w:color w:val="000000"/>
                <w:spacing w:val="-10"/>
              </w:rPr>
              <w:t>.,A.,Glasser</w:t>
            </w:r>
            <w:proofErr w:type="spellEnd"/>
            <w:r w:rsidRPr="004255F9">
              <w:rPr>
                <w:color w:val="000000"/>
                <w:spacing w:val="-10"/>
              </w:rPr>
              <w:t xml:space="preserve">, Price Theory and </w:t>
            </w:r>
            <w:proofErr w:type="spellStart"/>
            <w:r w:rsidRPr="004255F9">
              <w:rPr>
                <w:color w:val="000000"/>
                <w:spacing w:val="-10"/>
              </w:rPr>
              <w:t>Applicationes</w:t>
            </w:r>
            <w:proofErr w:type="spellEnd"/>
            <w:r w:rsidRPr="004255F9">
              <w:rPr>
                <w:color w:val="000000"/>
                <w:spacing w:val="-10"/>
              </w:rPr>
              <w:t xml:space="preserve">, </w:t>
            </w:r>
            <w:r w:rsidRPr="004255F9">
              <w:rPr>
                <w:color w:val="000000"/>
              </w:rPr>
              <w:t>Prentice Hall, Englewood Cliffs,1992.</w:t>
            </w:r>
          </w:p>
        </w:tc>
      </w:tr>
      <w:tr w:rsidR="006E6AB6" w:rsidRPr="004255F9" w:rsidTr="00334585">
        <w:trPr>
          <w:trHeight w:hRule="exact" w:val="271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13.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Дистрибуционна политика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Димитров, П., М. Толев, Ф. Тодоров, Е. Величкова, Ив.</w:t>
            </w:r>
            <w:r w:rsidR="00334585">
              <w:rPr>
                <w:rFonts w:eastAsia="Times New Roman"/>
                <w:color w:val="000000"/>
                <w:spacing w:val="-9"/>
              </w:rPr>
              <w:t xml:space="preserve"> </w:t>
            </w:r>
            <w:proofErr w:type="spellStart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Корбанколева</w:t>
            </w:r>
            <w:proofErr w:type="spellEnd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, Логистични системи, УИ "Стопанство", С.,</w:t>
            </w:r>
            <w:r w:rsidR="00334585">
              <w:rPr>
                <w:rFonts w:eastAsia="Times New Roman"/>
                <w:color w:val="000000"/>
                <w:spacing w:val="-9"/>
              </w:rPr>
              <w:t xml:space="preserve"> </w:t>
            </w:r>
            <w:r w:rsidRPr="004255F9">
              <w:rPr>
                <w:color w:val="000000"/>
                <w:lang w:val="bg-BG"/>
              </w:rPr>
              <w:t>2010.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8"/>
                <w:lang w:val="bg-BG"/>
              </w:rPr>
              <w:t>Димова, Н., Конкурентни предимства чрез управление на</w:t>
            </w:r>
            <w:r w:rsidR="00334585">
              <w:rPr>
                <w:rFonts w:eastAsia="Times New Roman"/>
                <w:color w:val="000000"/>
                <w:spacing w:val="-8"/>
              </w:rPr>
              <w:t xml:space="preserve"> </w:t>
            </w: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продажбите в търговията на дребно, Авангард Прима, С.,</w:t>
            </w:r>
            <w:r w:rsidR="00334585">
              <w:rPr>
                <w:rFonts w:eastAsia="Times New Roman"/>
                <w:color w:val="000000"/>
                <w:spacing w:val="-9"/>
              </w:rPr>
              <w:t xml:space="preserve"> </w:t>
            </w:r>
            <w:r w:rsidRPr="004255F9">
              <w:rPr>
                <w:color w:val="000000"/>
                <w:lang w:val="bg-BG"/>
              </w:rPr>
              <w:t>2009.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Ковачева, В., Физическа дистрибуция, УИ "Стопанство",</w:t>
            </w:r>
            <w:r w:rsidR="00334585">
              <w:rPr>
                <w:rFonts w:eastAsia="Times New Roman"/>
                <w:color w:val="000000"/>
                <w:spacing w:val="-10"/>
              </w:rPr>
              <w:t xml:space="preserve"> </w:t>
            </w:r>
            <w:r w:rsidRPr="004255F9">
              <w:rPr>
                <w:color w:val="000000"/>
                <w:lang w:val="bg-BG"/>
              </w:rPr>
              <w:t>1994.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 xml:space="preserve">Котлър, Ф., Управление на маркетинга, </w:t>
            </w:r>
            <w:r w:rsidRPr="004255F9">
              <w:rPr>
                <w:rFonts w:eastAsia="Times New Roman"/>
                <w:color w:val="000000"/>
                <w:spacing w:val="-11"/>
              </w:rPr>
              <w:t xml:space="preserve">I, II </w:t>
            </w:r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том, Графема, С.,</w:t>
            </w:r>
            <w:r w:rsidR="00334585">
              <w:rPr>
                <w:rFonts w:eastAsia="Times New Roman"/>
                <w:color w:val="000000"/>
                <w:spacing w:val="-11"/>
              </w:rPr>
              <w:t xml:space="preserve"> </w:t>
            </w:r>
            <w:r w:rsidRPr="004255F9">
              <w:rPr>
                <w:color w:val="000000"/>
                <w:lang w:val="bg-BG"/>
              </w:rPr>
              <w:t>1996.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Тодоров, Ф., Дистрибуционна политика, Тракия</w:t>
            </w:r>
            <w:r w:rsidRPr="004255F9">
              <w:rPr>
                <w:rFonts w:ascii="Cambria Math" w:eastAsia="Times New Roman" w:hAnsi="Cambria Math" w:cs="Cambria Math"/>
                <w:color w:val="000000"/>
                <w:spacing w:val="-11"/>
                <w:lang w:val="bg-BG"/>
              </w:rPr>
              <w:t>‐</w:t>
            </w:r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М, С., 1999.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pacing w:val="-8"/>
              </w:rPr>
              <w:t>Pit, L., Changing Channels: The Impact of the Internet on</w:t>
            </w:r>
            <w:r w:rsidR="00334585">
              <w:rPr>
                <w:color w:val="000000"/>
                <w:spacing w:val="-8"/>
              </w:rPr>
              <w:t xml:space="preserve"> </w:t>
            </w:r>
            <w:r w:rsidRPr="004255F9">
              <w:rPr>
                <w:color w:val="000000"/>
                <w:spacing w:val="-9"/>
              </w:rPr>
              <w:t>Distribution Strategy, Business Horizons, March</w:t>
            </w:r>
            <w:r w:rsidRPr="004255F9">
              <w:rPr>
                <w:rFonts w:ascii="Cambria Math" w:eastAsia="Times New Roman" w:hAnsi="Cambria Math" w:cs="Cambria Math"/>
                <w:color w:val="000000"/>
                <w:spacing w:val="-9"/>
              </w:rPr>
              <w:t>‐</w:t>
            </w:r>
            <w:r w:rsidRPr="004255F9">
              <w:rPr>
                <w:rFonts w:eastAsia="Times New Roman"/>
                <w:color w:val="000000"/>
                <w:spacing w:val="-9"/>
              </w:rPr>
              <w:t>April, 1999.</w:t>
            </w:r>
          </w:p>
          <w:p w:rsidR="006E6AB6" w:rsidRPr="004255F9" w:rsidRDefault="00456A96" w:rsidP="00334585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pacing w:val="-11"/>
              </w:rPr>
              <w:t>Coughlan, A., E. Anderson, L. Stern, A. El</w:t>
            </w:r>
            <w:r w:rsidRPr="004255F9">
              <w:rPr>
                <w:rFonts w:ascii="Cambria Math" w:eastAsia="Times New Roman" w:hAnsi="Cambria Math" w:cs="Cambria Math"/>
                <w:color w:val="000000"/>
                <w:spacing w:val="-11"/>
              </w:rPr>
              <w:t>‐</w:t>
            </w:r>
            <w:proofErr w:type="spellStart"/>
            <w:r w:rsidRPr="004255F9">
              <w:rPr>
                <w:rFonts w:eastAsia="Times New Roman"/>
                <w:color w:val="000000"/>
                <w:spacing w:val="-11"/>
              </w:rPr>
              <w:t>Ansary</w:t>
            </w:r>
            <w:proofErr w:type="spellEnd"/>
            <w:r w:rsidRPr="004255F9">
              <w:rPr>
                <w:rFonts w:eastAsia="Times New Roman"/>
                <w:color w:val="000000"/>
                <w:spacing w:val="-11"/>
              </w:rPr>
              <w:t>, Marketing</w:t>
            </w:r>
            <w:r w:rsidR="00334585">
              <w:rPr>
                <w:rFonts w:eastAsia="Times New Roman"/>
                <w:color w:val="000000"/>
                <w:spacing w:val="-11"/>
              </w:rPr>
              <w:t xml:space="preserve"> </w:t>
            </w:r>
            <w:r w:rsidRPr="004255F9">
              <w:rPr>
                <w:color w:val="000000"/>
                <w:spacing w:val="-11"/>
              </w:rPr>
              <w:t>Channels, 7th ed., Pearson</w:t>
            </w:r>
            <w:r w:rsidRPr="004255F9">
              <w:rPr>
                <w:rFonts w:ascii="Cambria Math" w:eastAsia="Times New Roman" w:hAnsi="Cambria Math" w:cs="Cambria Math"/>
                <w:color w:val="000000"/>
                <w:spacing w:val="-11"/>
              </w:rPr>
              <w:t>‐</w:t>
            </w:r>
            <w:r w:rsidRPr="004255F9">
              <w:rPr>
                <w:rFonts w:eastAsia="Times New Roman"/>
                <w:color w:val="000000"/>
                <w:spacing w:val="-11"/>
              </w:rPr>
              <w:t>Prentice Hall, NJ, 2006.</w:t>
            </w:r>
          </w:p>
        </w:tc>
      </w:tr>
      <w:tr w:rsidR="006E6AB6" w:rsidRPr="004255F9" w:rsidTr="00334585">
        <w:trPr>
          <w:trHeight w:hRule="exact" w:val="172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14.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Комуникационна политика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Доулинг</w:t>
            </w:r>
            <w:proofErr w:type="spellEnd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, Гр., Създаване на корпоративната репутация.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 xml:space="preserve">Идентичност, имидж, представяне. Издателство </w:t>
            </w:r>
            <w:r w:rsidRPr="004255F9">
              <w:rPr>
                <w:rFonts w:eastAsia="Times New Roman"/>
                <w:color w:val="000000"/>
                <w:spacing w:val="-9"/>
              </w:rPr>
              <w:t>“ROI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</w:rPr>
              <w:t>Communications</w:t>
            </w:r>
            <w:r w:rsidRPr="004255F9">
              <w:rPr>
                <w:rFonts w:eastAsia="Times New Roman"/>
                <w:color w:val="000000"/>
              </w:rPr>
              <w:t xml:space="preserve">”, </w:t>
            </w:r>
            <w:proofErr w:type="gramStart"/>
            <w:r w:rsidRPr="004255F9">
              <w:rPr>
                <w:rFonts w:eastAsia="Times New Roman"/>
                <w:color w:val="000000"/>
                <w:lang w:val="bg-BG"/>
              </w:rPr>
              <w:t>С.,</w:t>
            </w:r>
            <w:proofErr w:type="gramEnd"/>
            <w:r w:rsidRPr="004255F9">
              <w:rPr>
                <w:rFonts w:eastAsia="Times New Roman"/>
                <w:color w:val="000000"/>
                <w:lang w:val="bg-BG"/>
              </w:rPr>
              <w:t xml:space="preserve"> 2005 (2000).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Дуранкев</w:t>
            </w:r>
            <w:proofErr w:type="spellEnd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, Б. Комуникационна политика. Университетско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>издателство „Стопанство”, С., 2011.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Зийман</w:t>
            </w:r>
            <w:proofErr w:type="spellEnd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, С., Краят на рекламата, каквато я познаваме.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>Издателство “Фокус”, С., 2004 (2002).</w:t>
            </w:r>
          </w:p>
        </w:tc>
      </w:tr>
    </w:tbl>
    <w:p w:rsidR="006E6AB6" w:rsidRPr="004255F9" w:rsidRDefault="006E6AB6">
      <w:pPr>
        <w:shd w:val="clear" w:color="auto" w:fill="FFFFFF"/>
        <w:spacing w:before="14592"/>
      </w:pPr>
    </w:p>
    <w:p w:rsidR="006E6AB6" w:rsidRPr="004255F9" w:rsidRDefault="006E6AB6">
      <w:pPr>
        <w:shd w:val="clear" w:color="auto" w:fill="FFFFFF"/>
        <w:spacing w:before="14592"/>
        <w:sectPr w:rsidR="006E6AB6" w:rsidRPr="004255F9">
          <w:pgSz w:w="11904" w:h="16838"/>
          <w:pgMar w:top="1416" w:right="38" w:bottom="552" w:left="1306" w:header="720" w:footer="720" w:gutter="0"/>
          <w:cols w:num="2" w:space="720" w:equalWidth="0">
            <w:col w:w="9470" w:space="370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"/>
        <w:gridCol w:w="3686"/>
        <w:gridCol w:w="5390"/>
      </w:tblGrid>
      <w:tr w:rsidR="006E6AB6" w:rsidRPr="004255F9">
        <w:trPr>
          <w:trHeight w:hRule="exact" w:val="29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6E6AB6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6E6AB6">
            <w:pPr>
              <w:shd w:val="clear" w:color="auto" w:fill="FFFFFF"/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 xml:space="preserve">Катранджиев, Хр., </w:t>
            </w:r>
            <w:proofErr w:type="spellStart"/>
            <w:r w:rsidRPr="004255F9">
              <w:rPr>
                <w:rFonts w:eastAsia="Times New Roman"/>
                <w:color w:val="000000"/>
                <w:lang w:val="bg-BG"/>
              </w:rPr>
              <w:t>Медияпланиране</w:t>
            </w:r>
            <w:proofErr w:type="spellEnd"/>
            <w:r w:rsidRPr="004255F9">
              <w:rPr>
                <w:rFonts w:eastAsia="Times New Roman"/>
                <w:color w:val="000000"/>
                <w:lang w:val="bg-BG"/>
              </w:rPr>
              <w:t xml:space="preserve"> на рекламната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кампания. Университетско издателство “Стопанство”, Второ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>преработено и допълнено издание, С., 2006.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8"/>
                <w:lang w:val="bg-BG"/>
              </w:rPr>
              <w:t>Нюман, М., 22 неоспорими закони на рекламата (и кога да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ги нарушаваме). Издателство “Класика и стил”, С., 2005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lang w:val="bg-BG"/>
              </w:rPr>
              <w:t>(2004).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Траут</w:t>
            </w:r>
            <w:proofErr w:type="spellEnd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 xml:space="preserve">, </w:t>
            </w:r>
            <w:proofErr w:type="spellStart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Дж</w:t>
            </w:r>
            <w:proofErr w:type="spellEnd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 xml:space="preserve">., </w:t>
            </w:r>
            <w:proofErr w:type="spellStart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Ривкин</w:t>
            </w:r>
            <w:proofErr w:type="spellEnd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, Ст., Бъди различен или умри. Оцеляване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>в ерата на убийствена конкуренция. Издателство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>“Кръгозор”, С., 2002 (2000).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Хопкинс</w:t>
            </w:r>
            <w:proofErr w:type="spellEnd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 xml:space="preserve">, </w:t>
            </w:r>
            <w:proofErr w:type="spellStart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Кл</w:t>
            </w:r>
            <w:proofErr w:type="spellEnd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 xml:space="preserve">., Научната реклама; </w:t>
            </w:r>
            <w:proofErr w:type="spellStart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Рийвс</w:t>
            </w:r>
            <w:proofErr w:type="spellEnd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 xml:space="preserve"> Р., Реализмът в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 xml:space="preserve">рекламата. Издателство </w:t>
            </w:r>
            <w:r w:rsidRPr="004255F9">
              <w:rPr>
                <w:rFonts w:eastAsia="Times New Roman"/>
                <w:color w:val="000000"/>
                <w:spacing w:val="-9"/>
              </w:rPr>
              <w:t>“</w:t>
            </w:r>
            <w:proofErr w:type="spellStart"/>
            <w:r w:rsidRPr="004255F9">
              <w:rPr>
                <w:rFonts w:eastAsia="Times New Roman"/>
                <w:color w:val="000000"/>
                <w:spacing w:val="-9"/>
              </w:rPr>
              <w:t>Princeps</w:t>
            </w:r>
            <w:proofErr w:type="spellEnd"/>
            <w:r w:rsidRPr="004255F9">
              <w:rPr>
                <w:rFonts w:eastAsia="Times New Roman"/>
                <w:color w:val="000000"/>
                <w:spacing w:val="-9"/>
              </w:rPr>
              <w:t xml:space="preserve">”, </w:t>
            </w: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Варна, 1994.</w:t>
            </w:r>
          </w:p>
        </w:tc>
      </w:tr>
      <w:tr w:rsidR="006E6AB6" w:rsidRPr="004255F9" w:rsidTr="00334585">
        <w:trPr>
          <w:trHeight w:hRule="exact" w:val="5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6E6AB6">
            <w:pPr>
              <w:shd w:val="clear" w:color="auto" w:fill="FFFFFF"/>
            </w:pPr>
          </w:p>
        </w:tc>
        <w:tc>
          <w:tcPr>
            <w:tcW w:w="9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  <w:jc w:val="center"/>
            </w:pPr>
            <w:r w:rsidRPr="004255F9">
              <w:rPr>
                <w:rFonts w:eastAsia="Times New Roman"/>
                <w:b/>
                <w:bCs/>
                <w:color w:val="632423"/>
                <w:sz w:val="22"/>
                <w:szCs w:val="22"/>
                <w:lang w:val="bg-BG"/>
              </w:rPr>
              <w:t>ПРИЛОЖНИ АСПЕКТИ НА МАРКЕТИНГА</w:t>
            </w:r>
          </w:p>
        </w:tc>
      </w:tr>
      <w:tr w:rsidR="006E6AB6" w:rsidRPr="004255F9" w:rsidTr="00334585">
        <w:trPr>
          <w:trHeight w:hRule="exact" w:val="221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15.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Маркетинг на услугите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2"/>
                <w:sz w:val="18"/>
                <w:szCs w:val="18"/>
                <w:lang w:val="bg-BG"/>
              </w:rPr>
              <w:t>Мак</w:t>
            </w:r>
            <w:r w:rsidRPr="004255F9">
              <w:rPr>
                <w:rFonts w:ascii="Cambria Math" w:eastAsia="Times New Roman" w:hAnsi="Cambria Math" w:cs="Cambria Math"/>
                <w:color w:val="000000"/>
                <w:spacing w:val="-2"/>
                <w:sz w:val="18"/>
                <w:szCs w:val="18"/>
                <w:lang w:val="bg-BG"/>
              </w:rPr>
              <w:t>‐</w:t>
            </w:r>
            <w:proofErr w:type="spellStart"/>
            <w:r w:rsidRPr="004255F9">
              <w:rPr>
                <w:rFonts w:eastAsia="Times New Roman"/>
                <w:color w:val="000000"/>
                <w:spacing w:val="-2"/>
                <w:sz w:val="18"/>
                <w:szCs w:val="18"/>
                <w:lang w:val="bg-BG"/>
              </w:rPr>
              <w:t>Дональд</w:t>
            </w:r>
            <w:proofErr w:type="spellEnd"/>
            <w:r w:rsidRPr="004255F9">
              <w:rPr>
                <w:rFonts w:eastAsia="Times New Roman"/>
                <w:color w:val="000000"/>
                <w:spacing w:val="-2"/>
                <w:sz w:val="18"/>
                <w:szCs w:val="18"/>
                <w:lang w:val="bg-BG"/>
              </w:rPr>
              <w:t xml:space="preserve">, М. и Э. </w:t>
            </w:r>
            <w:proofErr w:type="spellStart"/>
            <w:r w:rsidRPr="004255F9">
              <w:rPr>
                <w:rFonts w:eastAsia="Times New Roman"/>
                <w:color w:val="000000"/>
                <w:spacing w:val="-2"/>
                <w:sz w:val="18"/>
                <w:szCs w:val="18"/>
                <w:lang w:val="bg-BG"/>
              </w:rPr>
              <w:t>Пейн</w:t>
            </w:r>
            <w:proofErr w:type="spellEnd"/>
            <w:r w:rsidRPr="004255F9">
              <w:rPr>
                <w:rFonts w:eastAsia="Times New Roman"/>
                <w:color w:val="000000"/>
                <w:spacing w:val="-2"/>
                <w:sz w:val="18"/>
                <w:szCs w:val="18"/>
                <w:lang w:val="bg-BG"/>
              </w:rPr>
              <w:t xml:space="preserve">, Сфера </w:t>
            </w:r>
            <w:proofErr w:type="spellStart"/>
            <w:r w:rsidRPr="004255F9">
              <w:rPr>
                <w:rFonts w:eastAsia="Times New Roman"/>
                <w:color w:val="000000"/>
                <w:spacing w:val="-2"/>
                <w:sz w:val="18"/>
                <w:szCs w:val="18"/>
                <w:lang w:val="bg-BG"/>
              </w:rPr>
              <w:t>услуг</w:t>
            </w:r>
            <w:proofErr w:type="spellEnd"/>
            <w:r w:rsidRPr="004255F9">
              <w:rPr>
                <w:rFonts w:eastAsia="Times New Roman"/>
                <w:color w:val="000000"/>
                <w:spacing w:val="-2"/>
                <w:sz w:val="18"/>
                <w:szCs w:val="18"/>
                <w:lang w:val="bg-BG"/>
              </w:rPr>
              <w:t xml:space="preserve">: </w:t>
            </w:r>
            <w:proofErr w:type="spellStart"/>
            <w:r w:rsidRPr="004255F9">
              <w:rPr>
                <w:rFonts w:eastAsia="Times New Roman"/>
                <w:color w:val="000000"/>
                <w:spacing w:val="-2"/>
                <w:sz w:val="18"/>
                <w:szCs w:val="18"/>
                <w:lang w:val="bg-BG"/>
              </w:rPr>
              <w:t>полное</w:t>
            </w:r>
            <w:proofErr w:type="spellEnd"/>
            <w:r w:rsidRPr="004255F9">
              <w:rPr>
                <w:rFonts w:eastAsia="Times New Roman"/>
                <w:color w:val="000000"/>
                <w:spacing w:val="-2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4255F9">
              <w:rPr>
                <w:rFonts w:eastAsia="Times New Roman"/>
                <w:color w:val="000000"/>
                <w:spacing w:val="-2"/>
                <w:sz w:val="18"/>
                <w:szCs w:val="18"/>
                <w:lang w:val="bg-BG"/>
              </w:rPr>
              <w:t>пошаговое</w:t>
            </w:r>
            <w:proofErr w:type="spellEnd"/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руководство</w:t>
            </w:r>
            <w:proofErr w:type="spellEnd"/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 xml:space="preserve"> по </w:t>
            </w:r>
            <w:proofErr w:type="spellStart"/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маркетинговому</w:t>
            </w:r>
            <w:proofErr w:type="spellEnd"/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планированию</w:t>
            </w:r>
            <w:proofErr w:type="spellEnd"/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, Москва,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Эксмо</w:t>
            </w:r>
            <w:proofErr w:type="spellEnd"/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, 2009.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 xml:space="preserve">Марчева, А. и Ал. </w:t>
            </w:r>
            <w:proofErr w:type="spellStart"/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Розенблум</w:t>
            </w:r>
            <w:proofErr w:type="spellEnd"/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, Икономика на услугите,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 xml:space="preserve">Габрово, </w:t>
            </w:r>
            <w:proofErr w:type="spellStart"/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Екс</w:t>
            </w:r>
            <w:proofErr w:type="spellEnd"/>
            <w:r w:rsidRPr="004255F9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bg-BG"/>
              </w:rPr>
              <w:t>‐</w:t>
            </w:r>
            <w:proofErr w:type="spellStart"/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Прес</w:t>
            </w:r>
            <w:proofErr w:type="spellEnd"/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, 2010.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z w:val="18"/>
                <w:szCs w:val="18"/>
              </w:rPr>
              <w:t xml:space="preserve">Lovelock, </w:t>
            </w:r>
            <w:r w:rsidRPr="004255F9">
              <w:rPr>
                <w:color w:val="000000"/>
                <w:sz w:val="18"/>
                <w:szCs w:val="18"/>
                <w:lang w:val="bg-BG"/>
              </w:rPr>
              <w:t xml:space="preserve">C. </w:t>
            </w:r>
            <w:r w:rsidRPr="004255F9">
              <w:rPr>
                <w:color w:val="000000"/>
                <w:sz w:val="18"/>
                <w:szCs w:val="18"/>
              </w:rPr>
              <w:t xml:space="preserve">and </w:t>
            </w:r>
            <w:proofErr w:type="spellStart"/>
            <w:r w:rsidRPr="004255F9">
              <w:rPr>
                <w:color w:val="000000"/>
                <w:sz w:val="18"/>
                <w:szCs w:val="18"/>
              </w:rPr>
              <w:t>LWright</w:t>
            </w:r>
            <w:proofErr w:type="spellEnd"/>
            <w:r w:rsidRPr="004255F9">
              <w:rPr>
                <w:color w:val="000000"/>
                <w:sz w:val="18"/>
                <w:szCs w:val="18"/>
              </w:rPr>
              <w:t>, Principles of Service Marketing and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z w:val="18"/>
                <w:szCs w:val="18"/>
              </w:rPr>
              <w:t xml:space="preserve">Management, Prentice Hall, </w:t>
            </w:r>
            <w:r w:rsidRPr="004255F9">
              <w:rPr>
                <w:color w:val="000000"/>
                <w:sz w:val="18"/>
                <w:szCs w:val="18"/>
                <w:lang w:val="bg-BG"/>
              </w:rPr>
              <w:t>2005.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color w:val="000000"/>
                <w:spacing w:val="-3"/>
                <w:sz w:val="18"/>
                <w:szCs w:val="18"/>
              </w:rPr>
              <w:t>Vargo</w:t>
            </w:r>
            <w:proofErr w:type="spellEnd"/>
            <w:r w:rsidRPr="004255F9">
              <w:rPr>
                <w:color w:val="000000"/>
                <w:spacing w:val="-3"/>
                <w:sz w:val="18"/>
                <w:szCs w:val="18"/>
              </w:rPr>
              <w:t xml:space="preserve">, S. and R. </w:t>
            </w:r>
            <w:proofErr w:type="spellStart"/>
            <w:r w:rsidRPr="004255F9">
              <w:rPr>
                <w:color w:val="000000"/>
                <w:spacing w:val="-3"/>
                <w:sz w:val="18"/>
                <w:szCs w:val="18"/>
              </w:rPr>
              <w:t>Lusch</w:t>
            </w:r>
            <w:proofErr w:type="spellEnd"/>
            <w:r w:rsidRPr="004255F9">
              <w:rPr>
                <w:color w:val="000000"/>
                <w:spacing w:val="-3"/>
                <w:sz w:val="18"/>
                <w:szCs w:val="18"/>
              </w:rPr>
              <w:t>, Service</w:t>
            </w:r>
            <w:r w:rsidRPr="004255F9">
              <w:rPr>
                <w:rFonts w:ascii="Cambria Math" w:eastAsia="Times New Roman" w:hAnsi="Cambria Math" w:cs="Cambria Math"/>
                <w:color w:val="000000"/>
                <w:spacing w:val="-3"/>
                <w:sz w:val="18"/>
                <w:szCs w:val="18"/>
              </w:rPr>
              <w:t>‐</w:t>
            </w:r>
            <w:r w:rsidRPr="004255F9">
              <w:rPr>
                <w:rFonts w:eastAsia="Times New Roman"/>
                <w:color w:val="000000"/>
                <w:spacing w:val="-3"/>
                <w:sz w:val="18"/>
                <w:szCs w:val="18"/>
              </w:rPr>
              <w:t>Dominant Logic: Continuing the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proofErr w:type="gramStart"/>
            <w:r w:rsidRPr="004255F9">
              <w:rPr>
                <w:color w:val="000000"/>
                <w:sz w:val="18"/>
                <w:szCs w:val="18"/>
              </w:rPr>
              <w:t>evolution</w:t>
            </w:r>
            <w:proofErr w:type="gramEnd"/>
            <w:r w:rsidRPr="004255F9">
              <w:rPr>
                <w:color w:val="000000"/>
                <w:sz w:val="18"/>
                <w:szCs w:val="18"/>
              </w:rPr>
              <w:t xml:space="preserve">, Journal of the Academy of Marketing Science, </w:t>
            </w:r>
            <w:r w:rsidRPr="004255F9">
              <w:rPr>
                <w:color w:val="000000"/>
                <w:sz w:val="18"/>
                <w:szCs w:val="18"/>
                <w:lang w:val="bg-BG"/>
              </w:rPr>
              <w:t>2008.</w:t>
            </w:r>
          </w:p>
        </w:tc>
      </w:tr>
      <w:tr w:rsidR="00504768" w:rsidRPr="004255F9" w:rsidTr="00334585">
        <w:trPr>
          <w:trHeight w:hRule="exact" w:val="221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68" w:rsidRPr="004255F9" w:rsidRDefault="00504768" w:rsidP="00334585">
            <w:pPr>
              <w:shd w:val="clear" w:color="auto" w:fill="FFFFFF"/>
              <w:spacing w:before="24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16.</w:t>
            </w:r>
          </w:p>
          <w:p w:rsidR="00504768" w:rsidRPr="004255F9" w:rsidRDefault="00504768" w:rsidP="00334585">
            <w:pPr>
              <w:shd w:val="clear" w:color="auto" w:fill="FFFFFF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68" w:rsidRPr="004255F9" w:rsidRDefault="00504768" w:rsidP="00334585">
            <w:pPr>
              <w:shd w:val="clear" w:color="auto" w:fill="FFFFFF"/>
              <w:spacing w:line="245" w:lineRule="exact"/>
            </w:pPr>
            <w:r w:rsidRPr="004255F9">
              <w:rPr>
                <w:rFonts w:eastAsia="Times New Roman"/>
                <w:i/>
                <w:iCs/>
                <w:color w:val="000000"/>
                <w:spacing w:val="-11"/>
                <w:lang w:val="bg-BG"/>
              </w:rPr>
              <w:t xml:space="preserve">Маркетинг на инвестиционните </w:t>
            </w: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продукти</w:t>
            </w:r>
          </w:p>
          <w:p w:rsidR="00504768" w:rsidRPr="004255F9" w:rsidRDefault="00504768" w:rsidP="00334585">
            <w:pPr>
              <w:shd w:val="clear" w:color="auto" w:fill="FFFFFF"/>
              <w:rPr>
                <w:rFonts w:eastAsia="Times New Roman"/>
                <w:i/>
                <w:iCs/>
                <w:color w:val="000000"/>
                <w:lang w:val="bg-BG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768" w:rsidRPr="004255F9" w:rsidRDefault="00504768" w:rsidP="00504768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Класова,С.,Цените в управлението на маркетинга на</w:t>
            </w:r>
          </w:p>
          <w:p w:rsidR="00504768" w:rsidRPr="004255F9" w:rsidRDefault="00504768" w:rsidP="00504768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инвестиционни стоки, УИ «Стопанство», С,2008.</w:t>
            </w:r>
          </w:p>
          <w:p w:rsidR="00504768" w:rsidRPr="004255F9" w:rsidRDefault="00504768" w:rsidP="00504768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Класова,С.,Концепции и стратегии в индустриалния</w:t>
            </w:r>
          </w:p>
          <w:p w:rsidR="00504768" w:rsidRPr="004255F9" w:rsidRDefault="00504768" w:rsidP="00504768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маркетинг, УИ «Стопанство»,С,2004.</w:t>
            </w:r>
          </w:p>
          <w:p w:rsidR="00504768" w:rsidRPr="004255F9" w:rsidRDefault="00504768" w:rsidP="00504768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Нецева</w:t>
            </w:r>
            <w:proofErr w:type="spellEnd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,Татяна, Теория и практика на трансферното</w:t>
            </w:r>
          </w:p>
          <w:p w:rsidR="00504768" w:rsidRPr="004255F9" w:rsidRDefault="00504768" w:rsidP="00504768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ценообразуване, УИ «</w:t>
            </w:r>
          </w:p>
          <w:p w:rsidR="00504768" w:rsidRPr="004255F9" w:rsidRDefault="00504768" w:rsidP="00504768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12"/>
                <w:lang w:val="bg-BG"/>
              </w:rPr>
              <w:t>Стопанство»,С,2011.</w:t>
            </w:r>
          </w:p>
          <w:p w:rsidR="00504768" w:rsidRPr="004255F9" w:rsidRDefault="00504768" w:rsidP="00504768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Котлър, Ф., А. </w:t>
            </w:r>
            <w:proofErr w:type="spellStart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Андреасен</w:t>
            </w:r>
            <w:proofErr w:type="spellEnd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 , Стратегически маркетинг за</w:t>
            </w:r>
          </w:p>
          <w:p w:rsidR="00504768" w:rsidRPr="004255F9" w:rsidRDefault="00504768" w:rsidP="00504768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нестопанските организации, Изд. „Класика и стил”,. С., 2005</w:t>
            </w:r>
          </w:p>
          <w:p w:rsidR="00504768" w:rsidRPr="004255F9" w:rsidRDefault="00504768" w:rsidP="00504768">
            <w:pPr>
              <w:shd w:val="clear" w:color="auto" w:fill="FFFFFF"/>
              <w:spacing w:line="240" w:lineRule="exact"/>
              <w:rPr>
                <w:rFonts w:eastAsia="Times New Roman"/>
                <w:color w:val="000000"/>
                <w:spacing w:val="-2"/>
                <w:sz w:val="18"/>
                <w:szCs w:val="18"/>
                <w:lang w:val="bg-BG"/>
              </w:rPr>
            </w:pPr>
            <w:r w:rsidRPr="004255F9">
              <w:rPr>
                <w:color w:val="000000"/>
                <w:spacing w:val="-5"/>
                <w:u w:val="single"/>
              </w:rPr>
              <w:t xml:space="preserve">Blanc, F., Marketing </w:t>
            </w:r>
            <w:proofErr w:type="spellStart"/>
            <w:r w:rsidRPr="004255F9">
              <w:rPr>
                <w:color w:val="000000"/>
                <w:spacing w:val="-5"/>
                <w:u w:val="single"/>
              </w:rPr>
              <w:t>Industriel</w:t>
            </w:r>
            <w:proofErr w:type="spellEnd"/>
            <w:r w:rsidRPr="004255F9">
              <w:rPr>
                <w:color w:val="000000"/>
                <w:spacing w:val="-5"/>
                <w:u w:val="single"/>
              </w:rPr>
              <w:t>, Paris, 1988.</w:t>
            </w:r>
          </w:p>
        </w:tc>
      </w:tr>
      <w:tr w:rsidR="006E6AB6" w:rsidRPr="004255F9" w:rsidTr="00334585">
        <w:trPr>
          <w:trHeight w:hRule="exact" w:val="221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17.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Управление на продажбите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 xml:space="preserve">Норка, Д., Управление на отдел продажби, </w:t>
            </w:r>
            <w:proofErr w:type="spellStart"/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Софтпрес</w:t>
            </w:r>
            <w:proofErr w:type="spellEnd"/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, С,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2006.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Костова, С, И. Петров, Продаване и управление на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продажбите, Тракия</w:t>
            </w:r>
            <w:r w:rsidRPr="004255F9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bg-BG"/>
              </w:rPr>
              <w:t>‐</w:t>
            </w:r>
            <w:r w:rsidRPr="004255F9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М, С, 2002.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pacing w:val="-3"/>
                <w:sz w:val="18"/>
                <w:szCs w:val="18"/>
              </w:rPr>
              <w:t>Calvin, R., Sales Management. A self</w:t>
            </w:r>
            <w:r w:rsidRPr="004255F9">
              <w:rPr>
                <w:rFonts w:ascii="Cambria Math" w:eastAsia="Times New Roman" w:hAnsi="Cambria Math" w:cs="Cambria Math"/>
                <w:color w:val="000000"/>
                <w:spacing w:val="-3"/>
                <w:sz w:val="18"/>
                <w:szCs w:val="18"/>
              </w:rPr>
              <w:t>‐</w:t>
            </w:r>
            <w:r w:rsidRPr="004255F9">
              <w:rPr>
                <w:rFonts w:eastAsia="Times New Roman"/>
                <w:color w:val="000000"/>
                <w:spacing w:val="-3"/>
                <w:sz w:val="18"/>
                <w:szCs w:val="18"/>
              </w:rPr>
              <w:t>teaching Guide. McGraw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z w:val="18"/>
                <w:szCs w:val="18"/>
              </w:rPr>
              <w:t xml:space="preserve">Hill, </w:t>
            </w:r>
            <w:r w:rsidRPr="004255F9">
              <w:rPr>
                <w:color w:val="000000"/>
                <w:sz w:val="18"/>
                <w:szCs w:val="18"/>
                <w:lang w:val="bg-BG"/>
              </w:rPr>
              <w:t>2007.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z w:val="18"/>
                <w:szCs w:val="18"/>
              </w:rPr>
              <w:t>Chapin, R. J. et al., Sales Encyclopedia. The Most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pacing w:val="-1"/>
                <w:sz w:val="18"/>
                <w:szCs w:val="18"/>
              </w:rPr>
              <w:t>Comprehensive "How</w:t>
            </w:r>
            <w:r w:rsidRPr="004255F9">
              <w:rPr>
                <w:rFonts w:ascii="Cambria Math" w:eastAsia="Times New Roman" w:hAnsi="Cambria Math" w:cs="Cambria Math"/>
                <w:color w:val="000000"/>
                <w:spacing w:val="-1"/>
                <w:sz w:val="18"/>
                <w:szCs w:val="18"/>
              </w:rPr>
              <w:t>‐</w:t>
            </w:r>
            <w:r w:rsidRPr="004255F9">
              <w:rPr>
                <w:rFonts w:eastAsia="Times New Roman"/>
                <w:color w:val="000000"/>
                <w:spacing w:val="-1"/>
                <w:sz w:val="18"/>
                <w:szCs w:val="18"/>
              </w:rPr>
              <w:t>to" Guide on Selling. Eagle View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z w:val="18"/>
                <w:szCs w:val="18"/>
              </w:rPr>
              <w:t xml:space="preserve">Publishing, </w:t>
            </w:r>
            <w:r w:rsidRPr="004255F9">
              <w:rPr>
                <w:color w:val="000000"/>
                <w:sz w:val="18"/>
                <w:szCs w:val="18"/>
                <w:lang w:val="bg-BG"/>
              </w:rPr>
              <w:t>2008.</w:t>
            </w:r>
          </w:p>
        </w:tc>
      </w:tr>
      <w:tr w:rsidR="006E6AB6" w:rsidRPr="004255F9" w:rsidTr="00334585">
        <w:trPr>
          <w:trHeight w:hRule="exact" w:val="220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18.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Директен маркетинг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5" w:lineRule="exact"/>
            </w:pPr>
            <w:r w:rsidRPr="004255F9">
              <w:rPr>
                <w:rFonts w:eastAsia="Times New Roman"/>
                <w:color w:val="000000"/>
                <w:spacing w:val="-8"/>
                <w:lang w:val="bg-BG"/>
              </w:rPr>
              <w:t xml:space="preserve">Маринов, </w:t>
            </w:r>
            <w:proofErr w:type="spellStart"/>
            <w:r w:rsidRPr="004255F9">
              <w:rPr>
                <w:rFonts w:eastAsia="Times New Roman"/>
                <w:color w:val="000000"/>
                <w:spacing w:val="-8"/>
                <w:lang w:val="bg-BG"/>
              </w:rPr>
              <w:t>Кр</w:t>
            </w:r>
            <w:proofErr w:type="spellEnd"/>
            <w:r w:rsidRPr="004255F9">
              <w:rPr>
                <w:rFonts w:eastAsia="Times New Roman"/>
                <w:color w:val="000000"/>
                <w:spacing w:val="-8"/>
                <w:lang w:val="bg-BG"/>
              </w:rPr>
              <w:t>., Директен маркетинг: Концепции и творчески</w:t>
            </w:r>
          </w:p>
          <w:p w:rsidR="006E6AB6" w:rsidRPr="004255F9" w:rsidRDefault="00456A96">
            <w:pPr>
              <w:shd w:val="clear" w:color="auto" w:fill="FFFFFF"/>
              <w:spacing w:line="245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>решения. С., УИ "Стопанство", 2011.</w:t>
            </w:r>
          </w:p>
          <w:p w:rsidR="006E6AB6" w:rsidRPr="004255F9" w:rsidRDefault="00456A96">
            <w:pPr>
              <w:shd w:val="clear" w:color="auto" w:fill="FFFFFF"/>
              <w:spacing w:line="245" w:lineRule="exact"/>
            </w:pP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Бърд, </w:t>
            </w:r>
            <w:proofErr w:type="spellStart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Дрейтън</w:t>
            </w:r>
            <w:proofErr w:type="spellEnd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. Директен маркетинг. Бургас, Делфин </w:t>
            </w:r>
            <w:proofErr w:type="spellStart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прес</w:t>
            </w:r>
            <w:proofErr w:type="spellEnd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,</w:t>
            </w:r>
          </w:p>
          <w:p w:rsidR="006E6AB6" w:rsidRPr="004255F9" w:rsidRDefault="00456A96">
            <w:pPr>
              <w:shd w:val="clear" w:color="auto" w:fill="FFFFFF"/>
              <w:spacing w:line="245" w:lineRule="exact"/>
            </w:pPr>
            <w:r w:rsidRPr="004255F9">
              <w:rPr>
                <w:color w:val="000000"/>
                <w:lang w:val="bg-BG"/>
              </w:rPr>
              <w:t>1993.</w:t>
            </w:r>
          </w:p>
          <w:p w:rsidR="006E6AB6" w:rsidRPr="004255F9" w:rsidRDefault="00456A96">
            <w:pPr>
              <w:shd w:val="clear" w:color="auto" w:fill="FFFFFF"/>
              <w:spacing w:line="245" w:lineRule="exact"/>
            </w:pPr>
            <w:r w:rsidRPr="004255F9">
              <w:rPr>
                <w:color w:val="000000"/>
                <w:spacing w:val="-11"/>
              </w:rPr>
              <w:t>Stone, Bob and Ron Jacobs (2001), Successful Direct Marketing</w:t>
            </w:r>
          </w:p>
          <w:p w:rsidR="006E6AB6" w:rsidRPr="004255F9" w:rsidRDefault="00456A96">
            <w:pPr>
              <w:shd w:val="clear" w:color="auto" w:fill="FFFFFF"/>
              <w:spacing w:line="245" w:lineRule="exact"/>
            </w:pPr>
            <w:r w:rsidRPr="004255F9">
              <w:rPr>
                <w:color w:val="000000"/>
              </w:rPr>
              <w:t xml:space="preserve">Methods, 7th </w:t>
            </w:r>
            <w:proofErr w:type="spellStart"/>
            <w:r w:rsidRPr="004255F9">
              <w:rPr>
                <w:color w:val="000000"/>
              </w:rPr>
              <w:t>edn</w:t>
            </w:r>
            <w:proofErr w:type="spellEnd"/>
            <w:r w:rsidRPr="004255F9">
              <w:rPr>
                <w:color w:val="000000"/>
              </w:rPr>
              <w:t>, McGraw</w:t>
            </w:r>
            <w:r w:rsidRPr="004255F9">
              <w:rPr>
                <w:rFonts w:ascii="Cambria Math" w:eastAsia="Times New Roman" w:hAnsi="Cambria Math" w:cs="Cambria Math"/>
                <w:color w:val="000000"/>
              </w:rPr>
              <w:t>‐</w:t>
            </w:r>
            <w:r w:rsidRPr="004255F9">
              <w:rPr>
                <w:rFonts w:eastAsia="Times New Roman"/>
                <w:color w:val="000000"/>
              </w:rPr>
              <w:t>Hill.</w:t>
            </w:r>
          </w:p>
          <w:p w:rsidR="006E6AB6" w:rsidRPr="004255F9" w:rsidRDefault="00456A96">
            <w:pPr>
              <w:shd w:val="clear" w:color="auto" w:fill="FFFFFF"/>
              <w:spacing w:line="245" w:lineRule="exact"/>
            </w:pPr>
            <w:r w:rsidRPr="004255F9">
              <w:rPr>
                <w:color w:val="000000"/>
                <w:spacing w:val="-7"/>
              </w:rPr>
              <w:t xml:space="preserve">Thomas, Brian and Matthew </w:t>
            </w:r>
            <w:proofErr w:type="spellStart"/>
            <w:r w:rsidRPr="004255F9">
              <w:rPr>
                <w:color w:val="000000"/>
                <w:spacing w:val="-7"/>
              </w:rPr>
              <w:t>Housden</w:t>
            </w:r>
            <w:proofErr w:type="spellEnd"/>
            <w:r w:rsidRPr="004255F9">
              <w:rPr>
                <w:color w:val="000000"/>
                <w:spacing w:val="-7"/>
              </w:rPr>
              <w:t>, Direct Marketing in</w:t>
            </w:r>
          </w:p>
          <w:p w:rsidR="006E6AB6" w:rsidRPr="004255F9" w:rsidRDefault="00456A96">
            <w:pPr>
              <w:shd w:val="clear" w:color="auto" w:fill="FFFFFF"/>
              <w:spacing w:line="245" w:lineRule="exact"/>
            </w:pPr>
            <w:r w:rsidRPr="004255F9">
              <w:rPr>
                <w:color w:val="000000"/>
                <w:spacing w:val="-6"/>
              </w:rPr>
              <w:t>Practice, Chartered Institute of Marketing, Butterworth</w:t>
            </w:r>
            <w:r w:rsidRPr="004255F9">
              <w:rPr>
                <w:rFonts w:ascii="Cambria Math" w:eastAsia="Times New Roman" w:hAnsi="Cambria Math" w:cs="Cambria Math"/>
                <w:color w:val="000000"/>
                <w:spacing w:val="-6"/>
              </w:rPr>
              <w:t>‐</w:t>
            </w:r>
          </w:p>
          <w:p w:rsidR="006E6AB6" w:rsidRPr="004255F9" w:rsidRDefault="00456A96">
            <w:pPr>
              <w:shd w:val="clear" w:color="auto" w:fill="FFFFFF"/>
              <w:spacing w:line="245" w:lineRule="exact"/>
            </w:pPr>
            <w:r w:rsidRPr="004255F9">
              <w:rPr>
                <w:color w:val="000000"/>
              </w:rPr>
              <w:t>Heinemann, 2002.</w:t>
            </w:r>
          </w:p>
        </w:tc>
      </w:tr>
      <w:tr w:rsidR="006E6AB6" w:rsidRPr="004255F9" w:rsidTr="00334585">
        <w:trPr>
          <w:trHeight w:hRule="exact" w:val="123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19.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Интернет маркетинг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5" w:lineRule="exact"/>
            </w:pPr>
            <w:proofErr w:type="spellStart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Гоудин</w:t>
            </w:r>
            <w:proofErr w:type="spellEnd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, С., Маркетинг на позволението. С., Издателство</w:t>
            </w:r>
          </w:p>
          <w:p w:rsidR="006E6AB6" w:rsidRPr="004255F9" w:rsidRDefault="00456A96">
            <w:pPr>
              <w:shd w:val="clear" w:color="auto" w:fill="FFFFFF"/>
              <w:spacing w:line="245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>“</w:t>
            </w:r>
            <w:proofErr w:type="spellStart"/>
            <w:r w:rsidRPr="004255F9">
              <w:rPr>
                <w:rFonts w:eastAsia="Times New Roman"/>
                <w:color w:val="000000"/>
                <w:lang w:val="bg-BG"/>
              </w:rPr>
              <w:t>Локус</w:t>
            </w:r>
            <w:proofErr w:type="spellEnd"/>
            <w:r w:rsidRPr="004255F9">
              <w:rPr>
                <w:rFonts w:eastAsia="Times New Roman"/>
                <w:color w:val="000000"/>
                <w:lang w:val="bg-BG"/>
              </w:rPr>
              <w:t>", 2010.</w:t>
            </w:r>
          </w:p>
          <w:p w:rsidR="006E6AB6" w:rsidRPr="004255F9" w:rsidRDefault="00456A96">
            <w:pPr>
              <w:shd w:val="clear" w:color="auto" w:fill="FFFFFF"/>
              <w:spacing w:line="245" w:lineRule="exact"/>
            </w:pP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Димов, П., </w:t>
            </w:r>
            <w:proofErr w:type="spellStart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Копирайтинг</w:t>
            </w:r>
            <w:proofErr w:type="spellEnd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 за уеб. С., Издателство</w:t>
            </w:r>
          </w:p>
          <w:p w:rsidR="006E6AB6" w:rsidRPr="004255F9" w:rsidRDefault="00456A96">
            <w:pPr>
              <w:shd w:val="clear" w:color="auto" w:fill="FFFFFF"/>
              <w:spacing w:line="245" w:lineRule="exact"/>
            </w:pPr>
            <w:r w:rsidRPr="004255F9">
              <w:rPr>
                <w:rFonts w:eastAsia="Times New Roman"/>
                <w:color w:val="000000"/>
              </w:rPr>
              <w:t>“Pechatnaknigi.com", 2011.</w:t>
            </w:r>
          </w:p>
          <w:p w:rsidR="006E6AB6" w:rsidRPr="004255F9" w:rsidRDefault="00456A96">
            <w:pPr>
              <w:shd w:val="clear" w:color="auto" w:fill="FFFFFF"/>
              <w:spacing w:line="245" w:lineRule="exact"/>
            </w:pPr>
            <w:proofErr w:type="spellStart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Линдстьом</w:t>
            </w:r>
            <w:proofErr w:type="spellEnd"/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, Биология на купуването. С., Издателство</w:t>
            </w:r>
          </w:p>
        </w:tc>
      </w:tr>
    </w:tbl>
    <w:p w:rsidR="006E6AB6" w:rsidRPr="004255F9" w:rsidRDefault="006E6AB6">
      <w:pPr>
        <w:sectPr w:rsidR="006E6AB6" w:rsidRPr="004255F9">
          <w:pgSz w:w="11904" w:h="16838"/>
          <w:pgMar w:top="1416" w:right="1128" w:bottom="552" w:left="1306" w:header="720" w:footer="720" w:gutter="0"/>
          <w:cols w:space="60"/>
          <w:noEndnote/>
        </w:sectPr>
      </w:pPr>
    </w:p>
    <w:tbl>
      <w:tblPr>
        <w:tblW w:w="94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"/>
        <w:gridCol w:w="3686"/>
        <w:gridCol w:w="5390"/>
      </w:tblGrid>
      <w:tr w:rsidR="006E6AB6" w:rsidRPr="004255F9" w:rsidTr="004255F9">
        <w:trPr>
          <w:trHeight w:hRule="exact" w:val="221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6E6AB6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6E6AB6">
            <w:pPr>
              <w:shd w:val="clear" w:color="auto" w:fill="FFFFFF"/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>“Изток</w:t>
            </w:r>
            <w:r w:rsidRPr="004255F9">
              <w:rPr>
                <w:rFonts w:ascii="Cambria Math" w:eastAsia="Times New Roman" w:hAnsi="Cambria Math" w:cs="Cambria Math"/>
                <w:color w:val="000000"/>
                <w:lang w:val="bg-BG"/>
              </w:rPr>
              <w:t>‐</w:t>
            </w:r>
            <w:r w:rsidRPr="004255F9">
              <w:rPr>
                <w:rFonts w:eastAsia="Times New Roman"/>
                <w:color w:val="000000"/>
                <w:lang w:val="bg-BG"/>
              </w:rPr>
              <w:t>Запад", 2011.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Рийд</w:t>
            </w:r>
            <w:proofErr w:type="spellEnd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 xml:space="preserve">, </w:t>
            </w:r>
            <w:proofErr w:type="spellStart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Дж</w:t>
            </w:r>
            <w:proofErr w:type="spellEnd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., В крак с онлайн маркетинга. С., Издателство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>“</w:t>
            </w:r>
            <w:proofErr w:type="spellStart"/>
            <w:r w:rsidRPr="004255F9">
              <w:rPr>
                <w:rFonts w:eastAsia="Times New Roman"/>
                <w:color w:val="000000"/>
                <w:lang w:val="bg-BG"/>
              </w:rPr>
              <w:t>Анхира</w:t>
            </w:r>
            <w:proofErr w:type="spellEnd"/>
            <w:r w:rsidRPr="004255F9">
              <w:rPr>
                <w:rFonts w:eastAsia="Times New Roman"/>
                <w:color w:val="000000"/>
                <w:lang w:val="bg-BG"/>
              </w:rPr>
              <w:t>", 2012.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Скот, Д., Новите правила в маркетинга и в ПР. С.,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 xml:space="preserve">Издателство “Рой </w:t>
            </w:r>
            <w:proofErr w:type="spellStart"/>
            <w:r w:rsidRPr="004255F9">
              <w:rPr>
                <w:rFonts w:eastAsia="Times New Roman"/>
                <w:color w:val="000000"/>
                <w:lang w:val="bg-BG"/>
              </w:rPr>
              <w:t>Комюникейшън</w:t>
            </w:r>
            <w:proofErr w:type="spellEnd"/>
            <w:r w:rsidRPr="004255F9">
              <w:rPr>
                <w:rFonts w:eastAsia="Times New Roman"/>
                <w:color w:val="000000"/>
                <w:lang w:val="bg-BG"/>
              </w:rPr>
              <w:t>", 2009.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Томс</w:t>
            </w:r>
            <w:proofErr w:type="spellEnd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 xml:space="preserve">, Ж., </w:t>
            </w:r>
            <w:proofErr w:type="spellStart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Белогушева</w:t>
            </w:r>
            <w:proofErr w:type="spellEnd"/>
            <w:r w:rsidRPr="004255F9">
              <w:rPr>
                <w:rFonts w:eastAsia="Times New Roman"/>
                <w:color w:val="000000"/>
                <w:spacing w:val="-11"/>
                <w:lang w:val="bg-BG"/>
              </w:rPr>
              <w:t>, Г., Онлайн маркетинг: Мисията още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>по</w:t>
            </w:r>
            <w:r w:rsidRPr="004255F9">
              <w:rPr>
                <w:rFonts w:ascii="Cambria Math" w:eastAsia="Times New Roman" w:hAnsi="Cambria Math" w:cs="Cambria Math"/>
                <w:color w:val="000000"/>
                <w:lang w:val="bg-BG"/>
              </w:rPr>
              <w:t>‐</w:t>
            </w:r>
            <w:r w:rsidRPr="004255F9">
              <w:rPr>
                <w:rFonts w:eastAsia="Times New Roman"/>
                <w:color w:val="000000"/>
                <w:lang w:val="bg-BG"/>
              </w:rPr>
              <w:t>възможна. С., Издателство “</w:t>
            </w:r>
            <w:proofErr w:type="spellStart"/>
            <w:r w:rsidRPr="004255F9">
              <w:rPr>
                <w:rFonts w:eastAsia="Times New Roman"/>
                <w:color w:val="000000"/>
                <w:lang w:val="bg-BG"/>
              </w:rPr>
              <w:t>Сиела</w:t>
            </w:r>
            <w:proofErr w:type="spellEnd"/>
            <w:r w:rsidRPr="004255F9">
              <w:rPr>
                <w:rFonts w:eastAsia="Times New Roman"/>
                <w:color w:val="000000"/>
                <w:lang w:val="bg-BG"/>
              </w:rPr>
              <w:t>", 2007.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Томс</w:t>
            </w:r>
            <w:proofErr w:type="spellEnd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, Ж., Георгиев., Д, Успешен онлайн маркетинг (с 65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примера от практиката). С., Издателство “</w:t>
            </w:r>
            <w:proofErr w:type="spellStart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Сиела</w:t>
            </w:r>
            <w:proofErr w:type="spellEnd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", 2010.</w:t>
            </w:r>
          </w:p>
        </w:tc>
      </w:tr>
      <w:tr w:rsidR="006E6AB6" w:rsidRPr="004255F9" w:rsidTr="00334585">
        <w:trPr>
          <w:trHeight w:hRule="exact" w:val="318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20.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  <w:spacing w:line="245" w:lineRule="exact"/>
              <w:ind w:right="960"/>
            </w:pP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Маркетинг на финансовите институции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rFonts w:eastAsia="Times New Roman"/>
                <w:color w:val="000000"/>
                <w:spacing w:val="-12"/>
                <w:lang w:val="bg-BG"/>
              </w:rPr>
              <w:t>Дрю</w:t>
            </w:r>
            <w:proofErr w:type="spellEnd"/>
            <w:r w:rsidRPr="004255F9">
              <w:rPr>
                <w:rFonts w:eastAsia="Times New Roman"/>
                <w:color w:val="000000"/>
                <w:spacing w:val="-12"/>
                <w:lang w:val="bg-BG"/>
              </w:rPr>
              <w:t xml:space="preserve">, С., </w:t>
            </w:r>
            <w:proofErr w:type="spellStart"/>
            <w:r w:rsidRPr="004255F9">
              <w:rPr>
                <w:rFonts w:eastAsia="Times New Roman"/>
                <w:color w:val="000000"/>
                <w:spacing w:val="-12"/>
                <w:lang w:val="bg-BG"/>
              </w:rPr>
              <w:t>Реинженеринг</w:t>
            </w:r>
            <w:proofErr w:type="spellEnd"/>
            <w:r w:rsidRPr="004255F9">
              <w:rPr>
                <w:rFonts w:eastAsia="Times New Roman"/>
                <w:color w:val="000000"/>
                <w:spacing w:val="-12"/>
                <w:lang w:val="bg-BG"/>
              </w:rPr>
              <w:t xml:space="preserve"> на финансовите услуги, Делфин </w:t>
            </w:r>
            <w:proofErr w:type="spellStart"/>
            <w:r w:rsidRPr="004255F9">
              <w:rPr>
                <w:rFonts w:eastAsia="Times New Roman"/>
                <w:color w:val="000000"/>
                <w:spacing w:val="-12"/>
                <w:lang w:val="bg-BG"/>
              </w:rPr>
              <w:t>прес</w:t>
            </w:r>
            <w:proofErr w:type="spellEnd"/>
            <w:r w:rsidRPr="004255F9">
              <w:rPr>
                <w:rFonts w:eastAsia="Times New Roman"/>
                <w:color w:val="000000"/>
                <w:spacing w:val="-12"/>
                <w:lang w:val="bg-BG"/>
              </w:rPr>
              <w:t>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lang w:val="bg-BG"/>
              </w:rPr>
              <w:t>1995.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13"/>
                <w:lang w:val="bg-BG"/>
              </w:rPr>
              <w:t>Младенова, Г., Маркетинг на финансовите услуги, УИК, 2011.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Младенова, Г., Маркетинг във финансовите институции, УИ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lang w:val="bg-BG"/>
              </w:rPr>
              <w:t>"</w:t>
            </w:r>
            <w:r w:rsidRPr="004255F9">
              <w:rPr>
                <w:rFonts w:eastAsia="Times New Roman"/>
                <w:color w:val="000000"/>
                <w:lang w:val="bg-BG"/>
              </w:rPr>
              <w:t>Стопанство", 2006, 2011.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14"/>
                <w:lang w:val="bg-BG"/>
              </w:rPr>
              <w:t>Харисън, Т., Маркетинг на финансовите услуги, Класика и стил,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>С., 2004.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pacing w:val="-2"/>
              </w:rPr>
              <w:t>Donnelly, J. H., L. L. Berry and T. W. Thompson, Marketing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pacing w:val="-7"/>
              </w:rPr>
              <w:t>Financial Services: A Strategic Vision, Irwin Professional Pub.,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</w:rPr>
              <w:t>1985.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</w:rPr>
              <w:t xml:space="preserve">Ehrlich, E., D. </w:t>
            </w:r>
            <w:proofErr w:type="spellStart"/>
            <w:r w:rsidRPr="004255F9">
              <w:rPr>
                <w:color w:val="000000"/>
              </w:rPr>
              <w:t>Fanelli</w:t>
            </w:r>
            <w:proofErr w:type="spellEnd"/>
            <w:r w:rsidRPr="004255F9">
              <w:rPr>
                <w:color w:val="000000"/>
              </w:rPr>
              <w:t>, The Financial Services Marketing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</w:rPr>
              <w:t>Handbook: Tactics and Techniques that Produce Results,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</w:rPr>
              <w:t>Bloomberg Press, 2004.</w:t>
            </w:r>
          </w:p>
        </w:tc>
      </w:tr>
      <w:tr w:rsidR="006E6AB6" w:rsidRPr="004255F9" w:rsidTr="00334585">
        <w:trPr>
          <w:trHeight w:hRule="exact" w:val="245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21.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Регионален маркетинг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>Котлър, Ф., Управление на маркетинга. Структура на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8"/>
                <w:lang w:val="bg-BG"/>
              </w:rPr>
              <w:t>управлението на пазарното предлагане, С., Класика и стил,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lang w:val="bg-BG"/>
              </w:rPr>
              <w:t>2002.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rFonts w:eastAsia="Times New Roman"/>
                <w:color w:val="000000"/>
                <w:spacing w:val="-7"/>
                <w:lang w:val="bg-BG"/>
              </w:rPr>
              <w:t>Панкрухин</w:t>
            </w:r>
            <w:proofErr w:type="spellEnd"/>
            <w:r w:rsidRPr="004255F9">
              <w:rPr>
                <w:rFonts w:eastAsia="Times New Roman"/>
                <w:color w:val="000000"/>
                <w:spacing w:val="-7"/>
                <w:lang w:val="bg-BG"/>
              </w:rPr>
              <w:t xml:space="preserve">, А. П., Маркетинг </w:t>
            </w:r>
            <w:proofErr w:type="spellStart"/>
            <w:r w:rsidRPr="004255F9">
              <w:rPr>
                <w:rFonts w:eastAsia="Times New Roman"/>
                <w:color w:val="000000"/>
                <w:spacing w:val="-7"/>
                <w:lang w:val="bg-BG"/>
              </w:rPr>
              <w:t>территорий</w:t>
            </w:r>
            <w:proofErr w:type="spellEnd"/>
            <w:r w:rsidRPr="004255F9">
              <w:rPr>
                <w:rFonts w:eastAsia="Times New Roman"/>
                <w:color w:val="000000"/>
                <w:spacing w:val="-7"/>
                <w:lang w:val="bg-BG"/>
              </w:rPr>
              <w:t xml:space="preserve">, М., </w:t>
            </w:r>
            <w:proofErr w:type="spellStart"/>
            <w:r w:rsidRPr="004255F9">
              <w:rPr>
                <w:rFonts w:eastAsia="Times New Roman"/>
                <w:color w:val="000000"/>
                <w:spacing w:val="-7"/>
                <w:lang w:val="bg-BG"/>
              </w:rPr>
              <w:t>Питер</w:t>
            </w:r>
            <w:proofErr w:type="spellEnd"/>
            <w:r w:rsidRPr="004255F9">
              <w:rPr>
                <w:rFonts w:eastAsia="Times New Roman"/>
                <w:color w:val="000000"/>
                <w:spacing w:val="-7"/>
                <w:lang w:val="bg-BG"/>
              </w:rPr>
              <w:t>, С.</w:t>
            </w:r>
            <w:r w:rsidRPr="004255F9">
              <w:rPr>
                <w:rFonts w:ascii="Cambria Math" w:eastAsia="Times New Roman" w:hAnsi="Cambria Math" w:cs="Cambria Math"/>
                <w:color w:val="000000"/>
                <w:spacing w:val="-7"/>
                <w:lang w:val="bg-BG"/>
              </w:rPr>
              <w:t>‐</w:t>
            </w:r>
            <w:r w:rsidRPr="004255F9">
              <w:rPr>
                <w:rFonts w:eastAsia="Times New Roman"/>
                <w:color w:val="000000"/>
                <w:spacing w:val="-7"/>
                <w:lang w:val="bg-BG"/>
              </w:rPr>
              <w:t>П.,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lang w:val="bg-BG"/>
              </w:rPr>
              <w:t>2006.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lang w:val="bg-BG"/>
              </w:rPr>
              <w:t xml:space="preserve">Тонкова, С. Т., </w:t>
            </w:r>
            <w:proofErr w:type="spellStart"/>
            <w:r w:rsidRPr="004255F9">
              <w:rPr>
                <w:rFonts w:eastAsia="Times New Roman"/>
                <w:color w:val="000000"/>
                <w:lang w:val="bg-BG"/>
              </w:rPr>
              <w:t>Локализационният</w:t>
            </w:r>
            <w:proofErr w:type="spellEnd"/>
            <w:r w:rsidRPr="004255F9">
              <w:rPr>
                <w:rFonts w:eastAsia="Times New Roman"/>
                <w:color w:val="000000"/>
                <w:lang w:val="bg-BG"/>
              </w:rPr>
              <w:t xml:space="preserve"> избор. Теоретични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>модели и подходи за реализация, В. Търново, Абагар, 2002.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proofErr w:type="spellStart"/>
            <w:r w:rsidRPr="004255F9">
              <w:rPr>
                <w:color w:val="000000"/>
                <w:spacing w:val="-4"/>
              </w:rPr>
              <w:t>Zait</w:t>
            </w:r>
            <w:proofErr w:type="spellEnd"/>
            <w:r w:rsidRPr="004255F9">
              <w:rPr>
                <w:color w:val="000000"/>
                <w:spacing w:val="-4"/>
              </w:rPr>
              <w:t>, D., La creation d</w:t>
            </w:r>
            <w:r w:rsidRPr="004255F9">
              <w:rPr>
                <w:rFonts w:eastAsia="Times New Roman"/>
                <w:color w:val="000000"/>
                <w:spacing w:val="-4"/>
              </w:rPr>
              <w:t>’un "</w:t>
            </w:r>
            <w:proofErr w:type="spellStart"/>
            <w:r w:rsidRPr="004255F9">
              <w:rPr>
                <w:rFonts w:eastAsia="Times New Roman"/>
                <w:color w:val="000000"/>
                <w:spacing w:val="-4"/>
              </w:rPr>
              <w:t>baromètre</w:t>
            </w:r>
            <w:proofErr w:type="spellEnd"/>
            <w:r w:rsidRPr="004255F9">
              <w:rPr>
                <w:rFonts w:eastAsia="Times New Roman"/>
                <w:color w:val="000000"/>
                <w:spacing w:val="-4"/>
              </w:rPr>
              <w:t xml:space="preserve">" local </w:t>
            </w:r>
            <w:proofErr w:type="spellStart"/>
            <w:r w:rsidRPr="004255F9">
              <w:rPr>
                <w:rFonts w:eastAsia="Times New Roman"/>
                <w:color w:val="000000"/>
                <w:spacing w:val="-4"/>
              </w:rPr>
              <w:t>d’attractivité</w:t>
            </w:r>
            <w:proofErr w:type="spellEnd"/>
            <w:r w:rsidRPr="004255F9">
              <w:rPr>
                <w:rFonts w:eastAsia="Times New Roman"/>
                <w:color w:val="000000"/>
                <w:spacing w:val="-4"/>
              </w:rPr>
              <w:t xml:space="preserve"> pour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  <w:spacing w:val="-5"/>
              </w:rPr>
              <w:t xml:space="preserve">les IDE, </w:t>
            </w:r>
            <w:proofErr w:type="spellStart"/>
            <w:r w:rsidRPr="004255F9">
              <w:rPr>
                <w:color w:val="000000"/>
                <w:spacing w:val="-5"/>
              </w:rPr>
              <w:t>L</w:t>
            </w:r>
            <w:r w:rsidRPr="004255F9">
              <w:rPr>
                <w:rFonts w:eastAsia="Times New Roman"/>
                <w:color w:val="000000"/>
                <w:spacing w:val="-5"/>
              </w:rPr>
              <w:t>’Europe</w:t>
            </w:r>
            <w:proofErr w:type="spellEnd"/>
            <w:r w:rsidRPr="004255F9">
              <w:rPr>
                <w:rFonts w:eastAsia="Times New Roman"/>
                <w:color w:val="000000"/>
                <w:spacing w:val="-5"/>
              </w:rPr>
              <w:t xml:space="preserve"> et le </w:t>
            </w:r>
            <w:proofErr w:type="spellStart"/>
            <w:r w:rsidRPr="004255F9">
              <w:rPr>
                <w:rFonts w:eastAsia="Times New Roman"/>
                <w:color w:val="000000"/>
                <w:spacing w:val="-5"/>
              </w:rPr>
              <w:t>développement</w:t>
            </w:r>
            <w:proofErr w:type="spellEnd"/>
            <w:r w:rsidRPr="004255F9">
              <w:rPr>
                <w:rFonts w:eastAsia="Times New Roman"/>
                <w:color w:val="000000"/>
                <w:spacing w:val="-5"/>
              </w:rPr>
              <w:t xml:space="preserve"> regional, ISLA, </w:t>
            </w:r>
            <w:proofErr w:type="spellStart"/>
            <w:r w:rsidRPr="004255F9">
              <w:rPr>
                <w:rFonts w:eastAsia="Times New Roman"/>
                <w:color w:val="000000"/>
                <w:spacing w:val="-5"/>
              </w:rPr>
              <w:t>Lisboi</w:t>
            </w:r>
            <w:proofErr w:type="spellEnd"/>
            <w:r w:rsidRPr="004255F9">
              <w:rPr>
                <w:rFonts w:eastAsia="Times New Roman"/>
                <w:color w:val="000000"/>
                <w:spacing w:val="-5"/>
              </w:rPr>
              <w:t>,</w:t>
            </w:r>
          </w:p>
          <w:p w:rsidR="006E6AB6" w:rsidRPr="004255F9" w:rsidRDefault="00456A96">
            <w:pPr>
              <w:shd w:val="clear" w:color="auto" w:fill="FFFFFF"/>
              <w:spacing w:line="240" w:lineRule="exact"/>
            </w:pPr>
            <w:r w:rsidRPr="004255F9">
              <w:rPr>
                <w:color w:val="000000"/>
              </w:rPr>
              <w:t>2007.</w:t>
            </w:r>
          </w:p>
        </w:tc>
      </w:tr>
      <w:tr w:rsidR="006E6AB6" w:rsidRPr="004255F9" w:rsidTr="00334585">
        <w:trPr>
          <w:trHeight w:hRule="exact" w:val="221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color w:val="000000"/>
                <w:sz w:val="18"/>
                <w:szCs w:val="18"/>
                <w:lang w:val="bg-BG"/>
              </w:rPr>
              <w:t>22.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AB6" w:rsidRPr="004255F9" w:rsidRDefault="00456A96" w:rsidP="00334585">
            <w:pPr>
              <w:shd w:val="clear" w:color="auto" w:fill="FFFFFF"/>
            </w:pPr>
            <w:r w:rsidRPr="004255F9">
              <w:rPr>
                <w:rFonts w:eastAsia="Times New Roman"/>
                <w:i/>
                <w:iCs/>
                <w:color w:val="000000"/>
                <w:lang w:val="bg-BG"/>
              </w:rPr>
              <w:t>Маркетингова етика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AB6" w:rsidRPr="004255F9" w:rsidRDefault="00456A96">
            <w:pPr>
              <w:shd w:val="clear" w:color="auto" w:fill="FFFFFF"/>
              <w:spacing w:line="240" w:lineRule="exact"/>
              <w:ind w:right="38"/>
            </w:pPr>
            <w:r w:rsidRPr="004255F9">
              <w:rPr>
                <w:rFonts w:eastAsia="Times New Roman"/>
                <w:color w:val="000000"/>
                <w:spacing w:val="-10"/>
                <w:lang w:val="bg-BG"/>
              </w:rPr>
              <w:t xml:space="preserve">Вебер, М., Протестантската етика и духът на капитализма. </w:t>
            </w:r>
            <w:r w:rsidRPr="004255F9">
              <w:rPr>
                <w:rFonts w:eastAsia="Times New Roman"/>
                <w:color w:val="000000"/>
                <w:lang w:val="bg-BG"/>
              </w:rPr>
              <w:t>Издателство “Хермес</w:t>
            </w:r>
            <w:r w:rsidRPr="004255F9">
              <w:rPr>
                <w:rFonts w:ascii="Cambria Math" w:eastAsia="Times New Roman" w:hAnsi="Cambria Math" w:cs="Cambria Math"/>
                <w:color w:val="000000"/>
                <w:lang w:val="bg-BG"/>
              </w:rPr>
              <w:t>‐</w:t>
            </w:r>
            <w:r w:rsidRPr="004255F9">
              <w:rPr>
                <w:rFonts w:eastAsia="Times New Roman"/>
                <w:color w:val="000000"/>
                <w:lang w:val="bg-BG"/>
              </w:rPr>
              <w:t xml:space="preserve">7”, С., 1993 (1924). </w:t>
            </w:r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 xml:space="preserve">Неделчев, Д., Маркетингова етика. Университетско издателство при Икономически университет, Варна, 2003. </w:t>
            </w:r>
            <w:proofErr w:type="spellStart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Фукуяма</w:t>
            </w:r>
            <w:proofErr w:type="spellEnd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 xml:space="preserve">, </w:t>
            </w:r>
            <w:proofErr w:type="spellStart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Фр</w:t>
            </w:r>
            <w:proofErr w:type="spellEnd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., Доверие. Новите основи на световния просперитет. Издателство “</w:t>
            </w:r>
            <w:proofErr w:type="spellStart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>Рива</w:t>
            </w:r>
            <w:proofErr w:type="spellEnd"/>
            <w:r w:rsidRPr="004255F9">
              <w:rPr>
                <w:rFonts w:eastAsia="Times New Roman"/>
                <w:color w:val="000000"/>
                <w:spacing w:val="-9"/>
                <w:lang w:val="bg-BG"/>
              </w:rPr>
              <w:t xml:space="preserve">”, С., 1997 (1995). Чомски, А.Н., Необходимите илюзии: промиване на мозъци в демократичните общество. Издателство “Бард”, С., 2005 </w:t>
            </w:r>
            <w:r w:rsidRPr="004255F9">
              <w:rPr>
                <w:rFonts w:eastAsia="Times New Roman"/>
                <w:color w:val="000000"/>
                <w:lang w:val="bg-BG"/>
              </w:rPr>
              <w:t>(1989).</w:t>
            </w:r>
          </w:p>
        </w:tc>
      </w:tr>
    </w:tbl>
    <w:p w:rsidR="006E6AB6" w:rsidRPr="004255F9" w:rsidRDefault="004255F9">
      <w:pPr>
        <w:shd w:val="clear" w:color="auto" w:fill="FFFFFF"/>
        <w:tabs>
          <w:tab w:val="left" w:pos="3667"/>
          <w:tab w:val="left" w:leader="dot" w:pos="8923"/>
        </w:tabs>
        <w:spacing w:before="1493"/>
        <w:ind w:left="120"/>
      </w:pPr>
      <w:r>
        <w:rPr>
          <w:i/>
          <w:iCs/>
          <w:color w:val="000000"/>
          <w:spacing w:val="-6"/>
          <w:sz w:val="22"/>
          <w:szCs w:val="22"/>
        </w:rPr>
        <w:t>6</w:t>
      </w:r>
      <w:r w:rsidR="00456A96" w:rsidRPr="004255F9">
        <w:rPr>
          <w:i/>
          <w:iCs/>
          <w:color w:val="000000"/>
          <w:spacing w:val="-6"/>
          <w:sz w:val="22"/>
          <w:szCs w:val="22"/>
          <w:lang w:val="bg-BG"/>
        </w:rPr>
        <w:t>.10.201</w:t>
      </w:r>
      <w:r>
        <w:rPr>
          <w:i/>
          <w:iCs/>
          <w:color w:val="000000"/>
          <w:spacing w:val="-6"/>
          <w:sz w:val="22"/>
          <w:szCs w:val="22"/>
        </w:rPr>
        <w:t>4</w:t>
      </w:r>
      <w:r w:rsidR="00456A96" w:rsidRPr="004255F9">
        <w:rPr>
          <w:i/>
          <w:iCs/>
          <w:color w:val="000000"/>
          <w:spacing w:val="-6"/>
          <w:sz w:val="22"/>
          <w:szCs w:val="22"/>
          <w:lang w:val="bg-BG"/>
        </w:rPr>
        <w:t xml:space="preserve"> </w:t>
      </w:r>
      <w:r w:rsidR="00456A96" w:rsidRPr="004255F9">
        <w:rPr>
          <w:rFonts w:eastAsia="Times New Roman"/>
          <w:i/>
          <w:iCs/>
          <w:color w:val="000000"/>
          <w:spacing w:val="-6"/>
          <w:sz w:val="22"/>
          <w:szCs w:val="22"/>
          <w:lang w:val="bg-BG"/>
        </w:rPr>
        <w:t>год.</w:t>
      </w:r>
      <w:r w:rsidR="00456A96" w:rsidRPr="004255F9">
        <w:rPr>
          <w:rFonts w:eastAsia="Times New Roman"/>
          <w:i/>
          <w:iCs/>
          <w:color w:val="000000"/>
          <w:sz w:val="22"/>
          <w:szCs w:val="22"/>
          <w:lang w:val="bg-BG"/>
        </w:rPr>
        <w:tab/>
      </w:r>
      <w:r w:rsidR="00456A96" w:rsidRPr="004255F9">
        <w:rPr>
          <w:rFonts w:eastAsia="Times New Roman"/>
          <w:b/>
          <w:bCs/>
          <w:color w:val="000000"/>
          <w:spacing w:val="-14"/>
          <w:sz w:val="22"/>
          <w:szCs w:val="22"/>
          <w:lang w:val="bg-BG"/>
        </w:rPr>
        <w:t>РЪКОВОДИТЕЛ КАТЕДРА</w:t>
      </w:r>
      <w:r w:rsidR="00456A96" w:rsidRPr="004255F9">
        <w:rPr>
          <w:rFonts w:eastAsia="Times New Roman"/>
          <w:color w:val="000000"/>
          <w:spacing w:val="-14"/>
          <w:sz w:val="22"/>
          <w:szCs w:val="22"/>
          <w:lang w:val="bg-BG"/>
        </w:rPr>
        <w:t>:</w:t>
      </w:r>
      <w:r w:rsidR="00456A96" w:rsidRPr="004255F9">
        <w:rPr>
          <w:rFonts w:eastAsia="Times New Roman"/>
          <w:b/>
          <w:bCs/>
          <w:color w:val="000000"/>
          <w:sz w:val="22"/>
          <w:szCs w:val="22"/>
          <w:lang w:val="bg-BG"/>
        </w:rPr>
        <w:tab/>
      </w:r>
    </w:p>
    <w:p w:rsidR="006E6AB6" w:rsidRPr="004255F9" w:rsidRDefault="00456A96">
      <w:pPr>
        <w:shd w:val="clear" w:color="auto" w:fill="FFFFFF"/>
        <w:spacing w:before="38"/>
        <w:ind w:left="6494"/>
      </w:pPr>
      <w:r w:rsidRPr="004255F9">
        <w:rPr>
          <w:color w:val="000000"/>
          <w:spacing w:val="-3"/>
          <w:sz w:val="22"/>
          <w:szCs w:val="22"/>
          <w:lang w:val="bg-BG"/>
        </w:rPr>
        <w:t>(</w:t>
      </w:r>
      <w:r w:rsidRPr="004255F9">
        <w:rPr>
          <w:rFonts w:eastAsia="Times New Roman"/>
          <w:color w:val="000000"/>
          <w:spacing w:val="-3"/>
          <w:sz w:val="22"/>
          <w:szCs w:val="22"/>
          <w:lang w:val="bg-BG"/>
        </w:rPr>
        <w:t>доц.д-р Пенчо Иванов)</w:t>
      </w:r>
    </w:p>
    <w:p w:rsidR="00456A96" w:rsidRDefault="00456A96">
      <w:pPr>
        <w:shd w:val="clear" w:color="auto" w:fill="FFFFFF"/>
        <w:spacing w:before="14592"/>
      </w:pPr>
      <w:r w:rsidRPr="004255F9">
        <w:br w:type="column"/>
      </w:r>
    </w:p>
    <w:sectPr w:rsidR="00456A96" w:rsidSect="00975E25">
      <w:pgSz w:w="11904" w:h="16838"/>
      <w:pgMar w:top="1416" w:right="34" w:bottom="552" w:left="1306" w:header="720" w:footer="720" w:gutter="0"/>
      <w:cols w:num="2" w:space="720" w:equalWidth="0">
        <w:col w:w="9470" w:space="374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41" w:rsidRDefault="00D12441" w:rsidP="00334585">
      <w:r>
        <w:separator/>
      </w:r>
    </w:p>
  </w:endnote>
  <w:endnote w:type="continuationSeparator" w:id="0">
    <w:p w:rsidR="00D12441" w:rsidRDefault="00D12441" w:rsidP="0033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604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585" w:rsidRDefault="00975E25">
        <w:pPr>
          <w:pStyle w:val="Footer"/>
          <w:jc w:val="center"/>
        </w:pPr>
        <w:r>
          <w:fldChar w:fldCharType="begin"/>
        </w:r>
        <w:r w:rsidR="00334585">
          <w:instrText xml:space="preserve"> PAGE   \* MERGEFORMAT </w:instrText>
        </w:r>
        <w:r>
          <w:fldChar w:fldCharType="separate"/>
        </w:r>
        <w:r w:rsidR="008C13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4585" w:rsidRDefault="003345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41" w:rsidRDefault="00D12441" w:rsidP="00334585">
      <w:r>
        <w:separator/>
      </w:r>
    </w:p>
  </w:footnote>
  <w:footnote w:type="continuationSeparator" w:id="0">
    <w:p w:rsidR="00D12441" w:rsidRDefault="00D12441" w:rsidP="00334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577"/>
    <w:rsid w:val="0014702D"/>
    <w:rsid w:val="00334585"/>
    <w:rsid w:val="004255F9"/>
    <w:rsid w:val="00456A96"/>
    <w:rsid w:val="004D3712"/>
    <w:rsid w:val="00504768"/>
    <w:rsid w:val="006E6AB6"/>
    <w:rsid w:val="008C1378"/>
    <w:rsid w:val="00975E25"/>
    <w:rsid w:val="00A050D3"/>
    <w:rsid w:val="00C75577"/>
    <w:rsid w:val="00D12441"/>
    <w:rsid w:val="00E3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5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58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5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5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bg/imgres?imgurl&amp;imgrefurl=http://logotypes.us/browse/gerbove/%D0%A3/unss,3093.html&amp;h=0&amp;w=0&amp;tbnid=iSzXdxl944OlpM&amp;zoom=1&amp;tbnh=96&amp;tbnw=100&amp;docid=xppctaK6TfF0ZM&amp;tbm=isch&amp;ei=x6E3VJKnM4LKOYrWgNAJ&amp;ved=0CAQQsCUo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6AA3-D40B-401D-9B0D-50A5B117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1977</Words>
  <Characters>11269</Characters>
  <Application>Microsoft Office Word</Application>
  <DocSecurity>0</DocSecurity>
  <Lines>93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BOBSUN</dc:creator>
  <cp:lastModifiedBy>Elena</cp:lastModifiedBy>
  <cp:revision>4</cp:revision>
  <cp:lastPrinted>2014-10-13T12:03:00Z</cp:lastPrinted>
  <dcterms:created xsi:type="dcterms:W3CDTF">2014-10-13T12:01:00Z</dcterms:created>
  <dcterms:modified xsi:type="dcterms:W3CDTF">2015-10-07T09:18:00Z</dcterms:modified>
</cp:coreProperties>
</file>